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3F" w:rsidRPr="003B2A5D" w:rsidRDefault="00DA043F" w:rsidP="00245ED2">
      <w:pPr>
        <w:spacing w:after="0" w:line="240" w:lineRule="auto"/>
        <w:jc w:val="center"/>
        <w:rPr>
          <w:rFonts w:cstheme="minorHAnsi"/>
          <w:b/>
          <w:sz w:val="24"/>
          <w:szCs w:val="24"/>
        </w:rPr>
      </w:pPr>
    </w:p>
    <w:p w:rsidR="00DA043F" w:rsidRDefault="00DA043F" w:rsidP="00245ED2">
      <w:pPr>
        <w:spacing w:after="0" w:line="240" w:lineRule="auto"/>
        <w:jc w:val="center"/>
        <w:rPr>
          <w:rFonts w:cstheme="minorHAnsi"/>
          <w:b/>
          <w:sz w:val="24"/>
          <w:szCs w:val="24"/>
        </w:rPr>
      </w:pPr>
    </w:p>
    <w:p w:rsidR="00DA043F" w:rsidRDefault="00DA043F" w:rsidP="003B2A5D">
      <w:pPr>
        <w:spacing w:after="0" w:line="240" w:lineRule="auto"/>
        <w:ind w:left="708" w:firstLine="708"/>
        <w:rPr>
          <w:rFonts w:cstheme="minorHAnsi"/>
          <w:b/>
          <w:sz w:val="20"/>
          <w:szCs w:val="24"/>
        </w:rPr>
      </w:pPr>
      <w:r w:rsidRPr="00245ED2">
        <w:rPr>
          <w:rFonts w:cstheme="minorHAnsi"/>
          <w:noProof/>
          <w:sz w:val="20"/>
          <w:szCs w:val="24"/>
          <w:lang w:eastAsia="es-CL"/>
        </w:rPr>
        <w:drawing>
          <wp:anchor distT="0" distB="0" distL="114300" distR="114300" simplePos="0" relativeHeight="251659264" behindDoc="1" locked="0" layoutInCell="1" allowOverlap="1">
            <wp:simplePos x="0" y="0"/>
            <wp:positionH relativeFrom="column">
              <wp:posOffset>66675</wp:posOffset>
            </wp:positionH>
            <wp:positionV relativeFrom="paragraph">
              <wp:posOffset>-59055</wp:posOffset>
            </wp:positionV>
            <wp:extent cx="561975" cy="718728"/>
            <wp:effectExtent l="0" t="0" r="0" b="5715"/>
            <wp:wrapNone/>
            <wp:docPr id="1" name="Imagen 1" descr="187930_152552328138740_679371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930_152552328138740_6793714_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247" cy="724191"/>
                    </a:xfrm>
                    <a:prstGeom prst="rect">
                      <a:avLst/>
                    </a:prstGeom>
                    <a:noFill/>
                    <a:ln w="9525">
                      <a:noFill/>
                      <a:miter lim="800000"/>
                      <a:headEnd/>
                      <a:tailEnd/>
                    </a:ln>
                  </pic:spPr>
                </pic:pic>
              </a:graphicData>
            </a:graphic>
          </wp:anchor>
        </w:drawing>
      </w:r>
      <w:r w:rsidRPr="00245ED2">
        <w:rPr>
          <w:rFonts w:cstheme="minorHAnsi"/>
          <w:b/>
          <w:sz w:val="20"/>
          <w:szCs w:val="24"/>
        </w:rPr>
        <w:t>Colegio San Manuel</w:t>
      </w:r>
    </w:p>
    <w:p w:rsidR="00DA043F" w:rsidRPr="00245ED2" w:rsidRDefault="00DA043F" w:rsidP="00D76EB4">
      <w:pPr>
        <w:spacing w:after="0" w:line="240" w:lineRule="auto"/>
        <w:ind w:left="708" w:firstLine="708"/>
        <w:rPr>
          <w:rFonts w:cstheme="minorHAnsi"/>
          <w:b/>
          <w:sz w:val="20"/>
          <w:szCs w:val="24"/>
        </w:rPr>
      </w:pPr>
      <w:r w:rsidRPr="00DA043F">
        <w:rPr>
          <w:rFonts w:cstheme="minorHAnsi"/>
          <w:b/>
          <w:sz w:val="20"/>
          <w:szCs w:val="24"/>
        </w:rPr>
        <w:t>Asignatura</w:t>
      </w:r>
      <w:r w:rsidR="005D056D" w:rsidRPr="00DA043F">
        <w:rPr>
          <w:rFonts w:cstheme="minorHAnsi"/>
          <w:b/>
          <w:sz w:val="20"/>
          <w:szCs w:val="24"/>
        </w:rPr>
        <w:t>: Matemática</w:t>
      </w:r>
    </w:p>
    <w:p w:rsidR="003B2A5D" w:rsidRDefault="00DA043F" w:rsidP="00DA043F">
      <w:pPr>
        <w:spacing w:after="0" w:line="240" w:lineRule="auto"/>
        <w:rPr>
          <w:rFonts w:cstheme="minorHAnsi"/>
          <w:b/>
          <w:sz w:val="20"/>
          <w:szCs w:val="24"/>
        </w:rPr>
      </w:pPr>
      <w:r w:rsidRPr="00245ED2">
        <w:rPr>
          <w:rFonts w:cstheme="minorHAnsi"/>
          <w:b/>
          <w:sz w:val="20"/>
          <w:szCs w:val="24"/>
        </w:rPr>
        <w:tab/>
      </w:r>
      <w:r w:rsidRPr="00245ED2">
        <w:rPr>
          <w:rFonts w:cstheme="minorHAnsi"/>
          <w:b/>
          <w:sz w:val="20"/>
          <w:szCs w:val="24"/>
        </w:rPr>
        <w:tab/>
      </w:r>
      <w:r w:rsidR="003B2A5D" w:rsidRPr="00245ED2">
        <w:rPr>
          <w:rFonts w:cstheme="minorHAnsi"/>
          <w:b/>
          <w:sz w:val="20"/>
          <w:szCs w:val="24"/>
        </w:rPr>
        <w:t>Profesor:</w:t>
      </w:r>
      <w:r w:rsidR="005D056D">
        <w:rPr>
          <w:rFonts w:cstheme="minorHAnsi"/>
          <w:b/>
          <w:sz w:val="20"/>
          <w:szCs w:val="24"/>
        </w:rPr>
        <w:t xml:space="preserve"> Claudio Zavala Ovalle</w:t>
      </w:r>
    </w:p>
    <w:p w:rsidR="003F76B6" w:rsidRDefault="008C3FB5" w:rsidP="003F76B6">
      <w:pPr>
        <w:spacing w:after="0" w:line="240" w:lineRule="auto"/>
        <w:ind w:left="708" w:firstLine="708"/>
        <w:rPr>
          <w:rFonts w:cstheme="minorHAnsi"/>
          <w:b/>
          <w:sz w:val="20"/>
          <w:szCs w:val="24"/>
        </w:rPr>
      </w:pPr>
      <w:r>
        <w:rPr>
          <w:rFonts w:cstheme="minorHAnsi"/>
          <w:b/>
          <w:sz w:val="20"/>
          <w:szCs w:val="24"/>
        </w:rPr>
        <w:t>Curso</w:t>
      </w:r>
      <w:r w:rsidR="007B5342">
        <w:rPr>
          <w:rFonts w:cstheme="minorHAnsi"/>
          <w:b/>
          <w:sz w:val="20"/>
          <w:szCs w:val="24"/>
        </w:rPr>
        <w:t>: 6</w:t>
      </w:r>
      <w:r w:rsidR="005D056D">
        <w:rPr>
          <w:rFonts w:cstheme="minorHAnsi"/>
          <w:b/>
          <w:sz w:val="20"/>
          <w:szCs w:val="24"/>
        </w:rPr>
        <w:t>º básico</w:t>
      </w:r>
    </w:p>
    <w:p w:rsidR="003F76B6" w:rsidRDefault="003F76B6" w:rsidP="003F76B6">
      <w:pPr>
        <w:spacing w:after="0" w:line="240" w:lineRule="auto"/>
        <w:ind w:left="708" w:firstLine="708"/>
        <w:rPr>
          <w:rFonts w:cstheme="minorHAnsi"/>
          <w:b/>
          <w:sz w:val="20"/>
          <w:szCs w:val="24"/>
        </w:rPr>
      </w:pPr>
    </w:p>
    <w:p w:rsidR="003F76B6" w:rsidRDefault="003F76B6" w:rsidP="003F76B6">
      <w:pPr>
        <w:spacing w:after="0" w:line="240" w:lineRule="auto"/>
        <w:ind w:left="708" w:firstLine="708"/>
        <w:rPr>
          <w:rFonts w:cstheme="minorHAnsi"/>
          <w:b/>
          <w:sz w:val="20"/>
          <w:szCs w:val="24"/>
        </w:rPr>
      </w:pPr>
    </w:p>
    <w:p w:rsidR="00245ED2" w:rsidRPr="004C2A69" w:rsidRDefault="008557CC" w:rsidP="004C2A69">
      <w:pPr>
        <w:spacing w:after="0" w:line="240" w:lineRule="auto"/>
        <w:ind w:left="708" w:firstLine="708"/>
        <w:rPr>
          <w:rFonts w:cstheme="minorHAnsi"/>
          <w:b/>
          <w:sz w:val="24"/>
          <w:szCs w:val="24"/>
        </w:rPr>
      </w:pPr>
      <w:r>
        <w:rPr>
          <w:rFonts w:cstheme="minorHAnsi"/>
          <w:b/>
          <w:sz w:val="24"/>
          <w:szCs w:val="24"/>
        </w:rPr>
        <w:t xml:space="preserve">                                   </w:t>
      </w:r>
      <w:r w:rsidR="00F119A4">
        <w:rPr>
          <w:rFonts w:cstheme="minorHAnsi"/>
          <w:b/>
          <w:sz w:val="24"/>
          <w:szCs w:val="24"/>
        </w:rPr>
        <w:t>GUIA Nº</w:t>
      </w:r>
      <w:r>
        <w:rPr>
          <w:rFonts w:cstheme="minorHAnsi"/>
          <w:b/>
          <w:sz w:val="24"/>
          <w:szCs w:val="24"/>
        </w:rPr>
        <w:t xml:space="preserve"> </w:t>
      </w:r>
      <w:r w:rsidR="00F119A4">
        <w:rPr>
          <w:rFonts w:cstheme="minorHAnsi"/>
          <w:b/>
          <w:sz w:val="24"/>
          <w:szCs w:val="24"/>
        </w:rPr>
        <w:t>7</w:t>
      </w:r>
      <w:r>
        <w:rPr>
          <w:rFonts w:cstheme="minorHAnsi"/>
          <w:b/>
          <w:sz w:val="24"/>
          <w:szCs w:val="24"/>
        </w:rPr>
        <w:t xml:space="preserve"> </w:t>
      </w:r>
      <w:r w:rsidR="005D056D">
        <w:rPr>
          <w:rFonts w:cstheme="minorHAnsi"/>
          <w:b/>
          <w:sz w:val="24"/>
          <w:szCs w:val="24"/>
        </w:rPr>
        <w:t>MATEMÁTICA</w:t>
      </w:r>
    </w:p>
    <w:p w:rsidR="00245ED2" w:rsidRPr="00245ED2" w:rsidRDefault="00245ED2" w:rsidP="00245ED2">
      <w:pPr>
        <w:spacing w:after="0" w:line="240" w:lineRule="auto"/>
        <w:rPr>
          <w:rFonts w:cstheme="minorHAnsi"/>
          <w:b/>
          <w:sz w:val="24"/>
          <w:szCs w:val="24"/>
        </w:rPr>
      </w:pPr>
    </w:p>
    <w:p w:rsidR="00245ED2" w:rsidRPr="00245ED2" w:rsidRDefault="00245ED2" w:rsidP="00245ED2">
      <w:pPr>
        <w:spacing w:after="0" w:line="240" w:lineRule="auto"/>
        <w:rPr>
          <w:rFonts w:cstheme="minorHAnsi"/>
          <w:b/>
          <w:sz w:val="24"/>
          <w:szCs w:val="24"/>
        </w:rPr>
      </w:pPr>
      <w:r w:rsidRPr="00245ED2">
        <w:rPr>
          <w:rFonts w:cstheme="minorHAnsi"/>
          <w:b/>
          <w:sz w:val="24"/>
          <w:szCs w:val="24"/>
        </w:rPr>
        <w:t xml:space="preserve">NOMBRE: </w:t>
      </w:r>
      <w:r w:rsidRPr="00245ED2">
        <w:rPr>
          <w:rFonts w:cstheme="minorHAnsi"/>
          <w:sz w:val="24"/>
          <w:szCs w:val="24"/>
        </w:rPr>
        <w:t>______________________________________________</w:t>
      </w:r>
      <w:r w:rsidR="00827B66">
        <w:rPr>
          <w:rFonts w:cstheme="minorHAnsi"/>
          <w:b/>
          <w:sz w:val="24"/>
          <w:szCs w:val="24"/>
        </w:rPr>
        <w:t xml:space="preserve">FECHA: </w:t>
      </w:r>
      <w:r w:rsidR="00E2438D">
        <w:rPr>
          <w:rFonts w:cstheme="minorHAnsi"/>
          <w:b/>
          <w:sz w:val="24"/>
          <w:szCs w:val="24"/>
        </w:rPr>
        <w:t>11</w:t>
      </w:r>
      <w:r w:rsidR="00F119A4">
        <w:rPr>
          <w:rFonts w:cstheme="minorHAnsi"/>
          <w:b/>
          <w:sz w:val="24"/>
          <w:szCs w:val="24"/>
        </w:rPr>
        <w:t xml:space="preserve"> de Junio</w:t>
      </w:r>
    </w:p>
    <w:p w:rsidR="00245ED2" w:rsidRPr="00245ED2" w:rsidRDefault="00245ED2" w:rsidP="00245ED2">
      <w:pPr>
        <w:spacing w:after="0" w:line="240" w:lineRule="auto"/>
        <w:rPr>
          <w:rFonts w:cstheme="minorHAnsi"/>
          <w:b/>
          <w:sz w:val="24"/>
          <w:szCs w:val="24"/>
        </w:rPr>
      </w:pPr>
    </w:p>
    <w:tbl>
      <w:tblPr>
        <w:tblStyle w:val="Tablaconcuadrcula"/>
        <w:tblW w:w="98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tblPr>
      <w:tblGrid>
        <w:gridCol w:w="4944"/>
        <w:gridCol w:w="4945"/>
      </w:tblGrid>
      <w:tr w:rsidR="00245ED2" w:rsidRPr="00245ED2" w:rsidTr="00285EE9">
        <w:trPr>
          <w:trHeight w:val="453"/>
        </w:trPr>
        <w:tc>
          <w:tcPr>
            <w:tcW w:w="4944" w:type="dxa"/>
            <w:tcBorders>
              <w:top w:val="single" w:sz="4" w:space="0" w:color="auto"/>
              <w:bottom w:val="single" w:sz="4" w:space="0" w:color="auto"/>
              <w:right w:val="single" w:sz="4" w:space="0" w:color="auto"/>
            </w:tcBorders>
            <w:hideMark/>
          </w:tcPr>
          <w:p w:rsidR="00D76EB4" w:rsidRDefault="00245ED2">
            <w:pPr>
              <w:pStyle w:val="Prrafodelista"/>
              <w:ind w:left="0" w:firstLine="0"/>
              <w:jc w:val="both"/>
              <w:rPr>
                <w:rFonts w:cstheme="minorHAnsi"/>
                <w:b/>
                <w:sz w:val="24"/>
                <w:szCs w:val="24"/>
                <w:lang w:val="es-CL"/>
              </w:rPr>
            </w:pPr>
            <w:r w:rsidRPr="00245ED2">
              <w:rPr>
                <w:rFonts w:cstheme="minorHAnsi"/>
                <w:b/>
                <w:sz w:val="24"/>
                <w:szCs w:val="24"/>
                <w:lang w:val="es-CL"/>
              </w:rPr>
              <w:t>OBJETIVOS DE APRENDIZAJE:</w:t>
            </w:r>
          </w:p>
          <w:p w:rsidR="00A37715" w:rsidRPr="00A37715" w:rsidRDefault="00F119A4" w:rsidP="00827B66">
            <w:pPr>
              <w:pStyle w:val="Prrafodelista"/>
              <w:ind w:left="0" w:firstLine="0"/>
              <w:jc w:val="both"/>
              <w:rPr>
                <w:rFonts w:cstheme="minorHAnsi"/>
                <w:sz w:val="24"/>
                <w:szCs w:val="24"/>
                <w:lang w:val="es-ES"/>
              </w:rPr>
            </w:pPr>
            <w:r>
              <w:rPr>
                <w:rFonts w:cstheme="minorHAnsi"/>
                <w:sz w:val="24"/>
                <w:szCs w:val="24"/>
                <w:lang w:val="es-CL"/>
              </w:rPr>
              <w:t>Practicar la multiplicación a través de una actividad lúdica ( juego de la lotería)</w:t>
            </w:r>
          </w:p>
        </w:tc>
        <w:tc>
          <w:tcPr>
            <w:tcW w:w="4945" w:type="dxa"/>
            <w:tcBorders>
              <w:top w:val="single" w:sz="4" w:space="0" w:color="auto"/>
              <w:left w:val="single" w:sz="4" w:space="0" w:color="auto"/>
              <w:bottom w:val="single" w:sz="4" w:space="0" w:color="auto"/>
            </w:tcBorders>
          </w:tcPr>
          <w:p w:rsidR="00D76EB4" w:rsidRDefault="008C3FB5" w:rsidP="003F76B6">
            <w:pPr>
              <w:pStyle w:val="Prrafodelista"/>
              <w:ind w:left="0" w:firstLine="0"/>
              <w:jc w:val="both"/>
              <w:rPr>
                <w:rFonts w:cstheme="minorHAnsi"/>
                <w:b/>
                <w:sz w:val="24"/>
                <w:szCs w:val="24"/>
                <w:lang w:val="es-CL"/>
              </w:rPr>
            </w:pPr>
            <w:r w:rsidRPr="00245ED2">
              <w:rPr>
                <w:rFonts w:cstheme="minorHAnsi"/>
                <w:b/>
                <w:sz w:val="24"/>
                <w:szCs w:val="24"/>
                <w:lang w:val="es-CL"/>
              </w:rPr>
              <w:t>HABILIDADES:</w:t>
            </w:r>
          </w:p>
          <w:p w:rsidR="00245ED2" w:rsidRDefault="00FD20B6" w:rsidP="00FD20B6">
            <w:pPr>
              <w:pStyle w:val="Prrafodelista"/>
              <w:ind w:left="0" w:firstLine="0"/>
              <w:jc w:val="both"/>
              <w:rPr>
                <w:rFonts w:cstheme="minorHAnsi"/>
                <w:sz w:val="24"/>
                <w:szCs w:val="24"/>
                <w:lang w:val="es-CL"/>
              </w:rPr>
            </w:pPr>
            <w:r>
              <w:rPr>
                <w:rFonts w:cstheme="minorHAnsi"/>
                <w:sz w:val="24"/>
                <w:szCs w:val="24"/>
                <w:lang w:val="es-CL"/>
              </w:rPr>
              <w:t>Calcular, comunicar y representar números naturales</w:t>
            </w:r>
          </w:p>
          <w:p w:rsidR="00FD20B6" w:rsidRPr="00245ED2" w:rsidRDefault="00FD20B6" w:rsidP="00FD20B6">
            <w:pPr>
              <w:pStyle w:val="Prrafodelista"/>
              <w:ind w:left="0" w:firstLine="0"/>
              <w:jc w:val="both"/>
              <w:rPr>
                <w:rFonts w:cstheme="minorHAnsi"/>
                <w:sz w:val="24"/>
                <w:szCs w:val="24"/>
                <w:lang w:val="es-CL"/>
              </w:rPr>
            </w:pPr>
          </w:p>
        </w:tc>
      </w:tr>
      <w:tr w:rsidR="003B2A5D" w:rsidRPr="00245ED2" w:rsidTr="002F381B">
        <w:trPr>
          <w:trHeight w:val="453"/>
        </w:trPr>
        <w:tc>
          <w:tcPr>
            <w:tcW w:w="9889" w:type="dxa"/>
            <w:gridSpan w:val="2"/>
            <w:tcBorders>
              <w:top w:val="single" w:sz="4" w:space="0" w:color="auto"/>
            </w:tcBorders>
          </w:tcPr>
          <w:p w:rsidR="00D76EB4" w:rsidRDefault="003B2A5D">
            <w:pPr>
              <w:pStyle w:val="Prrafodelista"/>
              <w:ind w:left="0" w:firstLine="0"/>
              <w:jc w:val="both"/>
              <w:rPr>
                <w:rFonts w:cstheme="minorHAnsi"/>
                <w:b/>
                <w:sz w:val="24"/>
                <w:szCs w:val="24"/>
                <w:lang w:val="es-CL"/>
              </w:rPr>
            </w:pPr>
            <w:r w:rsidRPr="00D76EB4">
              <w:rPr>
                <w:rFonts w:cstheme="minorHAnsi"/>
                <w:b/>
                <w:sz w:val="24"/>
                <w:szCs w:val="24"/>
                <w:lang w:val="es-CL"/>
              </w:rPr>
              <w:t>INDICACIONES GENERALES:</w:t>
            </w:r>
          </w:p>
          <w:p w:rsidR="007B5342" w:rsidRDefault="007B5342">
            <w:pPr>
              <w:pStyle w:val="Prrafodelista"/>
              <w:ind w:left="0" w:firstLine="0"/>
              <w:jc w:val="both"/>
              <w:rPr>
                <w:rFonts w:cstheme="minorHAnsi"/>
                <w:b/>
                <w:sz w:val="24"/>
                <w:szCs w:val="24"/>
                <w:lang w:val="es-CL"/>
              </w:rPr>
            </w:pPr>
          </w:p>
          <w:p w:rsidR="003E67E2" w:rsidRDefault="003E67E2">
            <w:pPr>
              <w:pStyle w:val="Prrafodelista"/>
              <w:ind w:left="0" w:firstLine="0"/>
              <w:jc w:val="both"/>
              <w:rPr>
                <w:rFonts w:cstheme="minorHAnsi"/>
                <w:b/>
                <w:sz w:val="24"/>
                <w:szCs w:val="24"/>
                <w:lang w:val="es-CL"/>
              </w:rPr>
            </w:pPr>
            <w:r>
              <w:rPr>
                <w:rFonts w:cstheme="minorHAnsi"/>
                <w:b/>
                <w:sz w:val="24"/>
                <w:szCs w:val="24"/>
                <w:lang w:val="es-CL"/>
              </w:rPr>
              <w:t>Se pide descargar la aplicación (programa) ZOOM.  En ella, se pedirá el ID y clave para la reunión</w:t>
            </w:r>
          </w:p>
          <w:p w:rsidR="003E67E2" w:rsidRDefault="003E67E2">
            <w:pPr>
              <w:pStyle w:val="Prrafodelista"/>
              <w:ind w:left="0" w:firstLine="0"/>
              <w:jc w:val="both"/>
              <w:rPr>
                <w:rFonts w:cstheme="minorHAnsi"/>
                <w:b/>
                <w:sz w:val="24"/>
                <w:szCs w:val="24"/>
                <w:lang w:val="es-CL"/>
              </w:rPr>
            </w:pPr>
            <w:r>
              <w:rPr>
                <w:rFonts w:cstheme="minorHAnsi"/>
                <w:b/>
                <w:sz w:val="24"/>
                <w:szCs w:val="24"/>
                <w:lang w:val="es-CL"/>
              </w:rPr>
              <w:t>ID : 3564177257</w:t>
            </w:r>
          </w:p>
          <w:p w:rsidR="003E67E2" w:rsidRDefault="003E67E2">
            <w:pPr>
              <w:pStyle w:val="Prrafodelista"/>
              <w:ind w:left="0" w:firstLine="0"/>
              <w:jc w:val="both"/>
              <w:rPr>
                <w:rFonts w:cstheme="minorHAnsi"/>
                <w:b/>
                <w:sz w:val="24"/>
                <w:szCs w:val="24"/>
                <w:lang w:val="es-CL"/>
              </w:rPr>
            </w:pPr>
            <w:r>
              <w:rPr>
                <w:rFonts w:cstheme="minorHAnsi"/>
                <w:b/>
                <w:sz w:val="24"/>
                <w:szCs w:val="24"/>
                <w:lang w:val="es-CL"/>
              </w:rPr>
              <w:t>Clave : Universo</w:t>
            </w:r>
          </w:p>
          <w:p w:rsidR="007B5342" w:rsidRPr="00D76EB4" w:rsidRDefault="007B5342">
            <w:pPr>
              <w:pStyle w:val="Prrafodelista"/>
              <w:ind w:left="0" w:firstLine="0"/>
              <w:jc w:val="both"/>
              <w:rPr>
                <w:rFonts w:cstheme="minorHAnsi"/>
                <w:b/>
                <w:sz w:val="24"/>
                <w:szCs w:val="24"/>
                <w:lang w:val="es-CL"/>
              </w:rPr>
            </w:pPr>
          </w:p>
          <w:p w:rsidR="00D76EB4" w:rsidRDefault="005D056D">
            <w:pPr>
              <w:pStyle w:val="Prrafodelista"/>
              <w:ind w:left="0" w:firstLine="0"/>
              <w:jc w:val="both"/>
              <w:rPr>
                <w:rFonts w:cstheme="minorHAnsi"/>
                <w:sz w:val="24"/>
                <w:szCs w:val="24"/>
                <w:lang w:val="es-CL"/>
              </w:rPr>
            </w:pPr>
            <w:r w:rsidRPr="00D76EB4">
              <w:rPr>
                <w:rFonts w:cstheme="minorHAnsi"/>
                <w:sz w:val="24"/>
                <w:szCs w:val="24"/>
                <w:lang w:val="es-CL"/>
              </w:rPr>
              <w:t xml:space="preserve">Realizar el desarrollo de cada ejercicio. </w:t>
            </w:r>
          </w:p>
          <w:p w:rsidR="00D76EB4" w:rsidRDefault="005D056D">
            <w:pPr>
              <w:pStyle w:val="Prrafodelista"/>
              <w:ind w:left="0" w:firstLine="0"/>
              <w:jc w:val="both"/>
              <w:rPr>
                <w:rFonts w:cstheme="minorHAnsi"/>
                <w:sz w:val="24"/>
                <w:szCs w:val="24"/>
                <w:lang w:val="es-CL"/>
              </w:rPr>
            </w:pPr>
            <w:r w:rsidRPr="00D76EB4">
              <w:rPr>
                <w:rFonts w:cstheme="minorHAnsi"/>
                <w:sz w:val="24"/>
                <w:szCs w:val="24"/>
                <w:lang w:val="es-CL"/>
              </w:rPr>
              <w:t xml:space="preserve">Usar lápiz mina para sus cálculos, destacando solo el resultado final. </w:t>
            </w:r>
          </w:p>
          <w:p w:rsidR="003B2A5D" w:rsidRDefault="00D30B42">
            <w:pPr>
              <w:pStyle w:val="Prrafodelista"/>
              <w:ind w:left="0" w:firstLine="0"/>
              <w:jc w:val="both"/>
              <w:rPr>
                <w:rFonts w:cstheme="minorHAnsi"/>
                <w:sz w:val="24"/>
                <w:szCs w:val="24"/>
                <w:lang w:val="es-CL"/>
              </w:rPr>
            </w:pPr>
            <w:r w:rsidRPr="00D76EB4">
              <w:rPr>
                <w:rFonts w:cstheme="minorHAnsi"/>
                <w:sz w:val="24"/>
                <w:szCs w:val="24"/>
                <w:lang w:val="es-CL"/>
              </w:rPr>
              <w:t>Escribir el desarrollo de</w:t>
            </w:r>
            <w:r w:rsidR="00D76EB4">
              <w:rPr>
                <w:rFonts w:cstheme="minorHAnsi"/>
                <w:sz w:val="24"/>
                <w:szCs w:val="24"/>
                <w:lang w:val="es-CL"/>
              </w:rPr>
              <w:t xml:space="preserve"> la actividad</w:t>
            </w:r>
            <w:r w:rsidR="003D3E82">
              <w:rPr>
                <w:rFonts w:cstheme="minorHAnsi"/>
                <w:sz w:val="24"/>
                <w:szCs w:val="24"/>
                <w:lang w:val="es-CL"/>
              </w:rPr>
              <w:t xml:space="preserve"> en su cuaderno de estudio</w:t>
            </w:r>
            <w:r w:rsidR="001D2297">
              <w:rPr>
                <w:rFonts w:cstheme="minorHAnsi"/>
                <w:sz w:val="24"/>
                <w:szCs w:val="24"/>
                <w:lang w:val="es-CL"/>
              </w:rPr>
              <w:t xml:space="preserve"> y en caso que corresponda  en el cuadernillo de matemática (cuaderno de ejercicios, de los 2 textos entregados corresponde al más angosto). Resolver los ejercicios de manera ordenada, permitirá una revisión más precisa de sus ejercicios</w:t>
            </w:r>
            <w:r w:rsidR="00E85B7E">
              <w:rPr>
                <w:rFonts w:cstheme="minorHAnsi"/>
                <w:sz w:val="24"/>
                <w:szCs w:val="24"/>
                <w:lang w:val="es-CL"/>
              </w:rPr>
              <w:t xml:space="preserve">. </w:t>
            </w:r>
          </w:p>
          <w:p w:rsidR="00E85B7E" w:rsidRDefault="00E85B7E">
            <w:pPr>
              <w:pStyle w:val="Prrafodelista"/>
              <w:ind w:left="0" w:firstLine="0"/>
              <w:jc w:val="both"/>
              <w:rPr>
                <w:rFonts w:cstheme="minorHAnsi"/>
                <w:sz w:val="24"/>
                <w:szCs w:val="24"/>
                <w:lang w:val="es-CL"/>
              </w:rPr>
            </w:pPr>
          </w:p>
          <w:p w:rsidR="00E85B7E" w:rsidRDefault="00E85B7E">
            <w:pPr>
              <w:pStyle w:val="Prrafodelista"/>
              <w:ind w:left="0" w:firstLine="0"/>
              <w:jc w:val="both"/>
              <w:rPr>
                <w:rFonts w:cstheme="minorHAnsi"/>
                <w:sz w:val="24"/>
                <w:szCs w:val="24"/>
                <w:lang w:val="es-CL"/>
              </w:rPr>
            </w:pPr>
            <w:r>
              <w:rPr>
                <w:rFonts w:cstheme="minorHAnsi"/>
                <w:sz w:val="24"/>
                <w:szCs w:val="24"/>
                <w:lang w:val="es-CL"/>
              </w:rPr>
              <w:t>Texto de estudio : Libro “ancho” (360 paginas)</w:t>
            </w:r>
          </w:p>
          <w:p w:rsidR="00E85B7E" w:rsidRDefault="00E85B7E">
            <w:pPr>
              <w:pStyle w:val="Prrafodelista"/>
              <w:ind w:left="0" w:firstLine="0"/>
              <w:jc w:val="both"/>
              <w:rPr>
                <w:rFonts w:cstheme="minorHAnsi"/>
                <w:sz w:val="24"/>
                <w:szCs w:val="24"/>
                <w:lang w:val="es-CL"/>
              </w:rPr>
            </w:pPr>
            <w:r>
              <w:rPr>
                <w:rFonts w:cstheme="minorHAnsi"/>
                <w:sz w:val="24"/>
                <w:szCs w:val="24"/>
                <w:lang w:val="es-CL"/>
              </w:rPr>
              <w:t>Cuaderno de ejercicios (cuadernillo) : Libro “angosto” (176 paginas)</w:t>
            </w:r>
          </w:p>
          <w:p w:rsidR="00E85B7E" w:rsidRDefault="00E85B7E">
            <w:pPr>
              <w:pStyle w:val="Prrafodelista"/>
              <w:ind w:left="0" w:firstLine="0"/>
              <w:jc w:val="both"/>
              <w:rPr>
                <w:rFonts w:cstheme="minorHAnsi"/>
                <w:sz w:val="24"/>
                <w:szCs w:val="24"/>
                <w:lang w:val="es-CL"/>
              </w:rPr>
            </w:pPr>
            <w:r>
              <w:rPr>
                <w:rFonts w:cstheme="minorHAnsi"/>
                <w:sz w:val="24"/>
                <w:szCs w:val="24"/>
                <w:lang w:val="es-CL"/>
              </w:rPr>
              <w:t xml:space="preserve">Cuaderno de </w:t>
            </w:r>
            <w:r w:rsidR="006B323E">
              <w:rPr>
                <w:rFonts w:cstheme="minorHAnsi"/>
                <w:sz w:val="24"/>
                <w:szCs w:val="24"/>
                <w:lang w:val="es-CL"/>
              </w:rPr>
              <w:t>estudio:</w:t>
            </w:r>
            <w:r>
              <w:rPr>
                <w:rFonts w:cstheme="minorHAnsi"/>
                <w:sz w:val="24"/>
                <w:szCs w:val="24"/>
                <w:lang w:val="es-CL"/>
              </w:rPr>
              <w:t xml:space="preserve"> Cuaderno del estudiante </w:t>
            </w:r>
            <w:r w:rsidR="006B323E">
              <w:rPr>
                <w:rFonts w:cstheme="minorHAnsi"/>
                <w:sz w:val="24"/>
                <w:szCs w:val="24"/>
                <w:lang w:val="es-CL"/>
              </w:rPr>
              <w:t>(personal</w:t>
            </w:r>
            <w:r>
              <w:rPr>
                <w:rFonts w:cstheme="minorHAnsi"/>
                <w:sz w:val="24"/>
                <w:szCs w:val="24"/>
                <w:lang w:val="es-CL"/>
              </w:rPr>
              <w:t xml:space="preserve"> de cada alumno).</w:t>
            </w:r>
          </w:p>
          <w:p w:rsidR="003664EE" w:rsidRDefault="003664EE">
            <w:pPr>
              <w:pStyle w:val="Prrafodelista"/>
              <w:ind w:left="0" w:firstLine="0"/>
              <w:jc w:val="both"/>
              <w:rPr>
                <w:rFonts w:cstheme="minorHAnsi"/>
                <w:sz w:val="24"/>
                <w:szCs w:val="24"/>
                <w:lang w:val="es-CL"/>
              </w:rPr>
            </w:pPr>
          </w:p>
          <w:p w:rsidR="007B3511" w:rsidRPr="007B3511" w:rsidRDefault="007B3511">
            <w:pPr>
              <w:pStyle w:val="Prrafodelista"/>
              <w:ind w:left="0" w:firstLine="0"/>
              <w:jc w:val="both"/>
              <w:rPr>
                <w:rFonts w:cstheme="minorHAnsi"/>
                <w:b/>
                <w:sz w:val="24"/>
                <w:szCs w:val="24"/>
                <w:lang w:val="es-CL"/>
              </w:rPr>
            </w:pPr>
            <w:r>
              <w:rPr>
                <w:rFonts w:cstheme="minorHAnsi"/>
                <w:b/>
                <w:sz w:val="24"/>
                <w:szCs w:val="24"/>
                <w:lang w:val="es-CL"/>
              </w:rPr>
              <w:t xml:space="preserve">Enviar imágenes de  </w:t>
            </w:r>
            <w:r w:rsidR="00442CB7">
              <w:rPr>
                <w:rFonts w:cstheme="minorHAnsi"/>
                <w:b/>
                <w:sz w:val="24"/>
                <w:szCs w:val="24"/>
                <w:lang w:val="es-CL"/>
              </w:rPr>
              <w:t xml:space="preserve">los cartones de lotería al correo </w:t>
            </w:r>
            <w:r>
              <w:rPr>
                <w:rFonts w:cstheme="minorHAnsi"/>
                <w:b/>
                <w:sz w:val="24"/>
                <w:szCs w:val="24"/>
                <w:lang w:val="es-CL"/>
              </w:rPr>
              <w:t xml:space="preserve">: </w:t>
            </w:r>
            <w:hyperlink r:id="rId7" w:history="1">
              <w:r w:rsidRPr="00417074">
                <w:rPr>
                  <w:rStyle w:val="Hipervnculo"/>
                  <w:rFonts w:cstheme="minorHAnsi"/>
                  <w:b/>
                  <w:sz w:val="24"/>
                  <w:szCs w:val="24"/>
                  <w:lang w:val="es-CL"/>
                </w:rPr>
                <w:t>csm.matematicayciencia2020@gmail.com</w:t>
              </w:r>
            </w:hyperlink>
            <w:r>
              <w:rPr>
                <w:rFonts w:cstheme="minorHAnsi"/>
                <w:b/>
                <w:sz w:val="24"/>
                <w:szCs w:val="24"/>
                <w:lang w:val="es-CL"/>
              </w:rPr>
              <w:t xml:space="preserve"> ; </w:t>
            </w:r>
            <w:hyperlink r:id="rId8" w:history="1">
              <w:r w:rsidRPr="00417074">
                <w:rPr>
                  <w:rStyle w:val="Hipervnculo"/>
                  <w:rFonts w:cstheme="minorHAnsi"/>
                  <w:b/>
                  <w:sz w:val="24"/>
                  <w:szCs w:val="24"/>
                  <w:lang w:val="es-CL"/>
                </w:rPr>
                <w:t>Claudio.zavala.ovalle@gmail.com</w:t>
              </w:r>
            </w:hyperlink>
          </w:p>
          <w:p w:rsidR="003B2A5D" w:rsidRPr="00D76EB4" w:rsidRDefault="003B2A5D" w:rsidP="00D30B42">
            <w:pPr>
              <w:pStyle w:val="Prrafodelista"/>
              <w:ind w:left="0" w:firstLine="0"/>
              <w:jc w:val="both"/>
              <w:rPr>
                <w:rFonts w:cstheme="minorHAnsi"/>
                <w:sz w:val="24"/>
                <w:szCs w:val="24"/>
                <w:lang w:val="es-ES"/>
              </w:rPr>
            </w:pPr>
          </w:p>
        </w:tc>
      </w:tr>
    </w:tbl>
    <w:p w:rsidR="0058293A" w:rsidRPr="00B25C0E" w:rsidRDefault="0058293A" w:rsidP="00B25C0E">
      <w:pPr>
        <w:tabs>
          <w:tab w:val="left" w:pos="2694"/>
        </w:tabs>
        <w:jc w:val="both"/>
        <w:rPr>
          <w:rFonts w:cstheme="minorHAnsi"/>
          <w:sz w:val="24"/>
          <w:szCs w:val="24"/>
        </w:rPr>
      </w:pPr>
    </w:p>
    <w:p w:rsidR="001D2297" w:rsidRPr="00442CB7" w:rsidRDefault="00901A45" w:rsidP="00442CB7">
      <w:pPr>
        <w:pStyle w:val="Prrafodelista"/>
        <w:numPr>
          <w:ilvl w:val="0"/>
          <w:numId w:val="20"/>
        </w:numPr>
        <w:rPr>
          <w:sz w:val="24"/>
          <w:lang w:val="es-ES"/>
        </w:rPr>
      </w:pPr>
      <w:r w:rsidRPr="00442CB7">
        <w:rPr>
          <w:sz w:val="24"/>
          <w:lang w:val="es-ES"/>
        </w:rPr>
        <w:t xml:space="preserve">Juego de la lotería </w:t>
      </w:r>
      <w:r w:rsidR="00442CB7" w:rsidRPr="00442CB7">
        <w:rPr>
          <w:sz w:val="24"/>
          <w:lang w:val="es-ES"/>
        </w:rPr>
        <w:t>multiplicativa:</w:t>
      </w:r>
      <w:r w:rsidRPr="00442CB7">
        <w:rPr>
          <w:sz w:val="24"/>
          <w:lang w:val="es-ES"/>
        </w:rPr>
        <w:t xml:space="preserve"> el juego consiste en completar la terna </w:t>
      </w:r>
      <w:r w:rsidR="00442CB7" w:rsidRPr="00442CB7">
        <w:rPr>
          <w:sz w:val="24"/>
          <w:lang w:val="es-ES"/>
        </w:rPr>
        <w:t>(3números</w:t>
      </w:r>
      <w:r w:rsidRPr="00442CB7">
        <w:rPr>
          <w:sz w:val="24"/>
          <w:lang w:val="es-ES"/>
        </w:rPr>
        <w:t xml:space="preserve"> en la misma fila), la línea </w:t>
      </w:r>
      <w:r w:rsidR="00442CB7" w:rsidRPr="00442CB7">
        <w:rPr>
          <w:sz w:val="24"/>
          <w:lang w:val="es-ES"/>
        </w:rPr>
        <w:t>(5números</w:t>
      </w:r>
      <w:r w:rsidRPr="00442CB7">
        <w:rPr>
          <w:sz w:val="24"/>
          <w:lang w:val="es-ES"/>
        </w:rPr>
        <w:t xml:space="preserve"> en la misma fila) y el </w:t>
      </w:r>
      <w:r w:rsidR="00442CB7" w:rsidRPr="00442CB7">
        <w:rPr>
          <w:sz w:val="24"/>
          <w:lang w:val="es-ES"/>
        </w:rPr>
        <w:t>cartón</w:t>
      </w:r>
      <w:r w:rsidRPr="00442CB7">
        <w:rPr>
          <w:sz w:val="24"/>
          <w:lang w:val="es-ES"/>
        </w:rPr>
        <w:t xml:space="preserve"> lleno (los 15 </w:t>
      </w:r>
      <w:r w:rsidR="00442CB7" w:rsidRPr="00442CB7">
        <w:rPr>
          <w:sz w:val="24"/>
          <w:lang w:val="es-ES"/>
        </w:rPr>
        <w:t>números</w:t>
      </w:r>
      <w:r w:rsidRPr="00442CB7">
        <w:rPr>
          <w:sz w:val="24"/>
          <w:lang w:val="es-ES"/>
        </w:rPr>
        <w:t xml:space="preserve"> del </w:t>
      </w:r>
      <w:r w:rsidR="00442CB7" w:rsidRPr="00442CB7">
        <w:rPr>
          <w:sz w:val="24"/>
          <w:lang w:val="es-ES"/>
        </w:rPr>
        <w:t>cartón</w:t>
      </w:r>
      <w:r w:rsidRPr="00442CB7">
        <w:rPr>
          <w:sz w:val="24"/>
          <w:lang w:val="es-ES"/>
        </w:rPr>
        <w:t>). Para ello</w:t>
      </w:r>
      <w:r w:rsidR="00442CB7" w:rsidRPr="00442CB7">
        <w:rPr>
          <w:sz w:val="24"/>
          <w:lang w:val="es-ES"/>
        </w:rPr>
        <w:t>,</w:t>
      </w:r>
      <w:r w:rsidRPr="00442CB7">
        <w:rPr>
          <w:sz w:val="24"/>
          <w:lang w:val="es-ES"/>
        </w:rPr>
        <w:t xml:space="preserve"> el profesor </w:t>
      </w:r>
      <w:r w:rsidR="00442CB7" w:rsidRPr="00442CB7">
        <w:rPr>
          <w:sz w:val="24"/>
          <w:lang w:val="es-ES"/>
        </w:rPr>
        <w:t xml:space="preserve">dirá una multiplicación que debe ser resuelta por cada jugador para descubrir si el número encontrado está en tu cartón de lotería. El (la) primer(a) jugador(a) que completa cada objetivo (terna, línea,  o cartón lleno) es el que resulta ganador(a) de cada objetivo. </w:t>
      </w:r>
    </w:p>
    <w:p w:rsidR="00F119A4" w:rsidRPr="00442CB7" w:rsidRDefault="00F119A4" w:rsidP="00F119A4">
      <w:pPr>
        <w:rPr>
          <w:sz w:val="24"/>
          <w:lang w:val="es-ES"/>
        </w:rPr>
      </w:pPr>
    </w:p>
    <w:p w:rsidR="00F119A4" w:rsidRPr="00442CB7" w:rsidRDefault="00F119A4" w:rsidP="00F119A4">
      <w:pPr>
        <w:rPr>
          <w:sz w:val="24"/>
          <w:lang w:val="es-ES"/>
        </w:rPr>
      </w:pPr>
      <w:r w:rsidRPr="00442CB7">
        <w:rPr>
          <w:sz w:val="24"/>
          <w:lang w:val="es-ES"/>
        </w:rPr>
        <w:t>Para poder jugar a nuestra lotería, debemos confeccionar 2 cartones. Para ello se tendrán algunas reglas  y consideraciones especiales que serán explicadas a continuación.</w:t>
      </w:r>
    </w:p>
    <w:p w:rsidR="00F119A4" w:rsidRPr="00442CB7" w:rsidRDefault="00F119A4" w:rsidP="00F119A4">
      <w:pPr>
        <w:pStyle w:val="Prrafodelista"/>
        <w:numPr>
          <w:ilvl w:val="0"/>
          <w:numId w:val="18"/>
        </w:numPr>
        <w:rPr>
          <w:sz w:val="24"/>
          <w:lang w:val="es-ES"/>
        </w:rPr>
      </w:pPr>
      <w:r w:rsidRPr="00442CB7">
        <w:rPr>
          <w:sz w:val="24"/>
          <w:lang w:val="es-ES"/>
        </w:rPr>
        <w:t xml:space="preserve">Medidas del </w:t>
      </w:r>
      <w:r w:rsidR="00442CB7" w:rsidRPr="00442CB7">
        <w:rPr>
          <w:sz w:val="24"/>
          <w:lang w:val="es-ES"/>
        </w:rPr>
        <w:t>cartón:</w:t>
      </w:r>
      <w:r w:rsidR="00E16057" w:rsidRPr="00442CB7">
        <w:rPr>
          <w:sz w:val="24"/>
          <w:lang w:val="es-ES"/>
        </w:rPr>
        <w:t>rectángulo de alto 10,5 cm (15 cuadrados del cuaderno de matemática, debido a que cada cuadrado del cuaderno mide 0,7 cm</w:t>
      </w:r>
      <w:r w:rsidR="00E93052">
        <w:rPr>
          <w:sz w:val="24"/>
          <w:lang w:val="es-ES"/>
        </w:rPr>
        <w:t>, en caso de que el cuaderno tengas distintas medidas, se sugiere usar la regla para tomar las medidas exactas</w:t>
      </w:r>
      <w:r w:rsidR="00E16057" w:rsidRPr="00442CB7">
        <w:rPr>
          <w:sz w:val="24"/>
          <w:lang w:val="es-ES"/>
        </w:rPr>
        <w:t xml:space="preserve">) y de largo 18,9 cm </w:t>
      </w:r>
      <w:r w:rsidR="00442CB7" w:rsidRPr="00442CB7">
        <w:rPr>
          <w:sz w:val="24"/>
          <w:lang w:val="es-ES"/>
        </w:rPr>
        <w:t>(27</w:t>
      </w:r>
      <w:r w:rsidR="00E16057" w:rsidRPr="00442CB7">
        <w:rPr>
          <w:sz w:val="24"/>
          <w:lang w:val="es-ES"/>
        </w:rPr>
        <w:t xml:space="preserve"> cuadrados del cuaderno). </w:t>
      </w:r>
    </w:p>
    <w:p w:rsidR="00E16057" w:rsidRPr="00442CB7" w:rsidRDefault="00E16057" w:rsidP="00E16057">
      <w:pPr>
        <w:rPr>
          <w:sz w:val="24"/>
          <w:lang w:val="es-ES"/>
        </w:rPr>
      </w:pPr>
    </w:p>
    <w:p w:rsidR="00E16057" w:rsidRPr="00442CB7" w:rsidRDefault="00E16057" w:rsidP="00E16057">
      <w:pPr>
        <w:pStyle w:val="Prrafodelista"/>
        <w:numPr>
          <w:ilvl w:val="0"/>
          <w:numId w:val="18"/>
        </w:numPr>
        <w:rPr>
          <w:sz w:val="24"/>
          <w:lang w:val="es-ES"/>
        </w:rPr>
      </w:pPr>
      <w:r w:rsidRPr="00442CB7">
        <w:rPr>
          <w:sz w:val="24"/>
          <w:lang w:val="es-ES"/>
        </w:rPr>
        <w:t xml:space="preserve">División del </w:t>
      </w:r>
      <w:r w:rsidR="00442CB7" w:rsidRPr="00442CB7">
        <w:rPr>
          <w:sz w:val="24"/>
          <w:lang w:val="es-ES"/>
        </w:rPr>
        <w:t>cartón:</w:t>
      </w:r>
      <w:r w:rsidRPr="00442CB7">
        <w:rPr>
          <w:sz w:val="24"/>
          <w:lang w:val="es-ES"/>
        </w:rPr>
        <w:t xml:space="preserve"> Trazar 9 rectas verticales separadas cada una de ellas por 0,9 cm </w:t>
      </w:r>
      <w:r w:rsidR="00442CB7" w:rsidRPr="00442CB7">
        <w:rPr>
          <w:sz w:val="24"/>
          <w:lang w:val="es-ES"/>
        </w:rPr>
        <w:t>(3</w:t>
      </w:r>
      <w:r w:rsidRPr="00442CB7">
        <w:rPr>
          <w:sz w:val="24"/>
          <w:lang w:val="es-ES"/>
        </w:rPr>
        <w:t xml:space="preserve"> cuadrados del cuaderno),  con esto tendremos las 9 COLUMNAS del cartón. Trazar 3 rectas horizontales separadas cada una de ellas por 3,5 cm (5 cuadrados del cuaderno), con esto tendremos las 3 FILAS del cartón. </w:t>
      </w:r>
    </w:p>
    <w:p w:rsidR="00E16057" w:rsidRPr="00442CB7" w:rsidRDefault="00E16057" w:rsidP="00E16057">
      <w:pPr>
        <w:pStyle w:val="Prrafodelista"/>
        <w:rPr>
          <w:sz w:val="24"/>
          <w:lang w:val="es-ES"/>
        </w:rPr>
      </w:pPr>
    </w:p>
    <w:p w:rsidR="00E16057" w:rsidRPr="00442CB7" w:rsidRDefault="00E16057" w:rsidP="00E16057">
      <w:pPr>
        <w:pStyle w:val="Prrafodelista"/>
        <w:numPr>
          <w:ilvl w:val="0"/>
          <w:numId w:val="18"/>
        </w:numPr>
        <w:rPr>
          <w:sz w:val="24"/>
          <w:lang w:val="es-ES"/>
        </w:rPr>
      </w:pPr>
      <w:r w:rsidRPr="00442CB7">
        <w:rPr>
          <w:sz w:val="24"/>
          <w:lang w:val="es-ES"/>
        </w:rPr>
        <w:lastRenderedPageBreak/>
        <w:t xml:space="preserve">Elección de los números del </w:t>
      </w:r>
      <w:r w:rsidR="00442CB7" w:rsidRPr="00442CB7">
        <w:rPr>
          <w:sz w:val="24"/>
          <w:lang w:val="es-ES"/>
        </w:rPr>
        <w:t>cartón:</w:t>
      </w:r>
      <w:r w:rsidRPr="00442CB7">
        <w:rPr>
          <w:sz w:val="24"/>
          <w:lang w:val="es-ES"/>
        </w:rPr>
        <w:t xml:space="preserve"> En un </w:t>
      </w:r>
      <w:r w:rsidR="00442CB7" w:rsidRPr="00442CB7">
        <w:rPr>
          <w:sz w:val="24"/>
          <w:lang w:val="es-ES"/>
        </w:rPr>
        <w:t>cartón</w:t>
      </w:r>
      <w:r w:rsidRPr="00442CB7">
        <w:rPr>
          <w:sz w:val="24"/>
          <w:lang w:val="es-ES"/>
        </w:rPr>
        <w:t xml:space="preserve"> de lotería hay 15 </w:t>
      </w:r>
      <w:r w:rsidR="00442CB7" w:rsidRPr="00442CB7">
        <w:rPr>
          <w:sz w:val="24"/>
          <w:lang w:val="es-ES"/>
        </w:rPr>
        <w:t>números</w:t>
      </w:r>
      <w:r w:rsidRPr="00442CB7">
        <w:rPr>
          <w:sz w:val="24"/>
          <w:lang w:val="es-ES"/>
        </w:rPr>
        <w:t xml:space="preserve"> separados en 3 filas con 5 </w:t>
      </w:r>
      <w:r w:rsidR="00442CB7" w:rsidRPr="00442CB7">
        <w:rPr>
          <w:sz w:val="24"/>
          <w:lang w:val="es-ES"/>
        </w:rPr>
        <w:t>números</w:t>
      </w:r>
      <w:r w:rsidRPr="00442CB7">
        <w:rPr>
          <w:sz w:val="24"/>
          <w:lang w:val="es-ES"/>
        </w:rPr>
        <w:t xml:space="preserve"> cada una.  En la primera columna pueden ir valores desde el 1 al 9, en la segunda desde el 10 al 19, en la tercera </w:t>
      </w:r>
      <w:r w:rsidR="00A4048B" w:rsidRPr="00442CB7">
        <w:rPr>
          <w:sz w:val="24"/>
          <w:lang w:val="es-ES"/>
        </w:rPr>
        <w:t xml:space="preserve">desde el 20 hasta el 29 y así sucesivamente hasta llegar a la </w:t>
      </w:r>
      <w:r w:rsidR="00442CB7" w:rsidRPr="00442CB7">
        <w:rPr>
          <w:sz w:val="24"/>
          <w:lang w:val="es-ES"/>
        </w:rPr>
        <w:t>última</w:t>
      </w:r>
      <w:r w:rsidR="00A4048B" w:rsidRPr="00442CB7">
        <w:rPr>
          <w:sz w:val="24"/>
          <w:lang w:val="es-ES"/>
        </w:rPr>
        <w:t xml:space="preserve"> columna que tiene valores desde el 80 hasta el 90. Por lo tanto dentro de nuestro cartón de lotería debemos agregar 15 números de un total de 90.</w:t>
      </w:r>
      <w:r w:rsidR="003F5E79" w:rsidRPr="00442CB7">
        <w:rPr>
          <w:sz w:val="24"/>
          <w:lang w:val="es-ES"/>
        </w:rPr>
        <w:t xml:space="preserve"> Una vez terminada el relleno del cartón con los números elegidos, se DEBEN PINTAR LOS ESPACIOS que hayan quedado sin </w:t>
      </w:r>
      <w:r w:rsidR="00442CB7" w:rsidRPr="00442CB7">
        <w:rPr>
          <w:sz w:val="24"/>
          <w:lang w:val="es-ES"/>
        </w:rPr>
        <w:t>número</w:t>
      </w:r>
      <w:r w:rsidR="003F5E79" w:rsidRPr="00442CB7">
        <w:rPr>
          <w:sz w:val="24"/>
          <w:lang w:val="es-ES"/>
        </w:rPr>
        <w:t xml:space="preserve">. </w:t>
      </w:r>
    </w:p>
    <w:p w:rsidR="00A4048B" w:rsidRPr="00442CB7" w:rsidRDefault="00A4048B" w:rsidP="00A4048B">
      <w:pPr>
        <w:pStyle w:val="Prrafodelista"/>
        <w:rPr>
          <w:sz w:val="24"/>
          <w:lang w:val="es-ES"/>
        </w:rPr>
      </w:pPr>
    </w:p>
    <w:p w:rsidR="00A4048B" w:rsidRPr="00442CB7" w:rsidRDefault="00442CB7" w:rsidP="00E16057">
      <w:pPr>
        <w:pStyle w:val="Prrafodelista"/>
        <w:numPr>
          <w:ilvl w:val="0"/>
          <w:numId w:val="18"/>
        </w:numPr>
        <w:rPr>
          <w:sz w:val="24"/>
          <w:lang w:val="es-ES"/>
        </w:rPr>
      </w:pPr>
      <w:r w:rsidRPr="00442CB7">
        <w:rPr>
          <w:sz w:val="24"/>
          <w:lang w:val="es-ES"/>
        </w:rPr>
        <w:t>Restricciones</w:t>
      </w:r>
      <w:r w:rsidR="004E09CF">
        <w:rPr>
          <w:sz w:val="24"/>
          <w:lang w:val="es-ES"/>
        </w:rPr>
        <w:t xml:space="preserve"> de números</w:t>
      </w:r>
      <w:r w:rsidRPr="00442CB7">
        <w:rPr>
          <w:sz w:val="24"/>
          <w:lang w:val="es-ES"/>
        </w:rPr>
        <w:t>:</w:t>
      </w:r>
      <w:r w:rsidR="00A4048B" w:rsidRPr="00442CB7">
        <w:rPr>
          <w:sz w:val="24"/>
          <w:lang w:val="es-ES"/>
        </w:rPr>
        <w:t xml:space="preserve"> Habrá un grupo de números, llamados los NUMEROS PRIMOS </w:t>
      </w:r>
      <w:r w:rsidRPr="00442CB7">
        <w:rPr>
          <w:sz w:val="24"/>
          <w:lang w:val="es-ES"/>
        </w:rPr>
        <w:t>(todos</w:t>
      </w:r>
      <w:r w:rsidR="00A4048B" w:rsidRPr="00442CB7">
        <w:rPr>
          <w:sz w:val="24"/>
          <w:lang w:val="es-ES"/>
        </w:rPr>
        <w:t xml:space="preserve"> los números que tienen exactamente 2 divisores: el 1 y él mismo), </w:t>
      </w:r>
      <w:r w:rsidR="004E09CF">
        <w:rPr>
          <w:sz w:val="24"/>
          <w:lang w:val="es-ES"/>
        </w:rPr>
        <w:t>que estarán LIMITADOS A MAXIMO 2</w:t>
      </w:r>
      <w:r w:rsidR="00A4048B" w:rsidRPr="00442CB7">
        <w:rPr>
          <w:sz w:val="24"/>
          <w:lang w:val="es-ES"/>
        </w:rPr>
        <w:t xml:space="preserve"> POR CARTON. Esto significa que del siguiente conjunto numérico</w:t>
      </w:r>
      <w:r w:rsidR="003F5E79" w:rsidRPr="00442CB7">
        <w:rPr>
          <w:sz w:val="24"/>
          <w:lang w:val="es-ES"/>
        </w:rPr>
        <w:t>, COMO MAXIMO</w:t>
      </w:r>
      <w:r w:rsidR="004E09CF">
        <w:rPr>
          <w:sz w:val="24"/>
          <w:lang w:val="es-ES"/>
        </w:rPr>
        <w:t xml:space="preserve"> puedes elegir 2</w:t>
      </w:r>
      <w:r w:rsidR="00A4048B" w:rsidRPr="00442CB7">
        <w:rPr>
          <w:sz w:val="24"/>
          <w:lang w:val="es-ES"/>
        </w:rPr>
        <w:t xml:space="preserve"> de ellos. </w:t>
      </w:r>
      <w:r w:rsidR="003F5E79" w:rsidRPr="00442CB7">
        <w:rPr>
          <w:sz w:val="24"/>
          <w:lang w:val="es-ES"/>
        </w:rPr>
        <w:t xml:space="preserve">Estos números deben ir identificados con un color diferente en el cartón. </w:t>
      </w:r>
    </w:p>
    <w:p w:rsidR="00A4048B" w:rsidRPr="00442CB7" w:rsidRDefault="00A4048B" w:rsidP="00A4048B">
      <w:pPr>
        <w:pStyle w:val="Prrafodelista"/>
        <w:rPr>
          <w:sz w:val="24"/>
          <w:lang w:val="es-ES"/>
        </w:rPr>
      </w:pPr>
    </w:p>
    <w:p w:rsidR="00A4048B" w:rsidRPr="00442CB7" w:rsidRDefault="00A4048B" w:rsidP="00A4048B">
      <w:pPr>
        <w:pStyle w:val="Prrafodelista"/>
        <w:ind w:firstLine="0"/>
        <w:rPr>
          <w:sz w:val="24"/>
          <w:lang w:val="es-ES"/>
        </w:rPr>
      </w:pPr>
    </w:p>
    <w:p w:rsidR="00A4048B" w:rsidRPr="00442CB7" w:rsidRDefault="00442CB7" w:rsidP="00E0799A">
      <w:pPr>
        <w:pStyle w:val="Prrafodelista"/>
        <w:ind w:firstLine="0"/>
        <w:rPr>
          <w:sz w:val="24"/>
          <w:lang w:val="es-ES"/>
        </w:rPr>
      </w:pPr>
      <w:r w:rsidRPr="00442CB7">
        <w:rPr>
          <w:sz w:val="24"/>
          <w:lang w:val="es-ES"/>
        </w:rPr>
        <w:t>Números</w:t>
      </w:r>
      <w:r w:rsidR="00A4048B" w:rsidRPr="00442CB7">
        <w:rPr>
          <w:sz w:val="24"/>
          <w:lang w:val="es-ES"/>
        </w:rPr>
        <w:t xml:space="preserve"> primos  entre 1 y </w:t>
      </w:r>
      <w:r w:rsidR="00E93052">
        <w:rPr>
          <w:sz w:val="24"/>
          <w:lang w:val="es-ES"/>
        </w:rPr>
        <w:t>90</w:t>
      </w:r>
    </w:p>
    <w:p w:rsidR="00A4048B" w:rsidRPr="00442CB7" w:rsidRDefault="00A4048B" w:rsidP="00A4048B">
      <w:pPr>
        <w:pStyle w:val="Prrafodelista"/>
        <w:ind w:firstLine="0"/>
        <w:rPr>
          <w:sz w:val="24"/>
          <w:lang w:val="es-ES"/>
        </w:rPr>
      </w:pPr>
    </w:p>
    <w:tbl>
      <w:tblPr>
        <w:tblW w:w="10192" w:type="dxa"/>
        <w:tblInd w:w="75" w:type="dxa"/>
        <w:tblCellMar>
          <w:left w:w="70" w:type="dxa"/>
          <w:right w:w="70" w:type="dxa"/>
        </w:tblCellMar>
        <w:tblLook w:val="04A0"/>
      </w:tblPr>
      <w:tblGrid>
        <w:gridCol w:w="1274"/>
        <w:gridCol w:w="1274"/>
        <w:gridCol w:w="1274"/>
        <w:gridCol w:w="1274"/>
        <w:gridCol w:w="1274"/>
        <w:gridCol w:w="1274"/>
        <w:gridCol w:w="1274"/>
        <w:gridCol w:w="1274"/>
      </w:tblGrid>
      <w:tr w:rsidR="00442CB7" w:rsidRPr="00A4048B" w:rsidTr="00442CB7">
        <w:trPr>
          <w:trHeight w:val="1085"/>
        </w:trPr>
        <w:tc>
          <w:tcPr>
            <w:tcW w:w="127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2</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3</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5</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7</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11</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13</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17</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19</w:t>
            </w:r>
          </w:p>
        </w:tc>
      </w:tr>
      <w:tr w:rsidR="00A4048B" w:rsidRPr="00442CB7" w:rsidTr="00442CB7">
        <w:trPr>
          <w:trHeight w:val="1085"/>
        </w:trPr>
        <w:tc>
          <w:tcPr>
            <w:tcW w:w="127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23</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29</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31</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37</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41</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43</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47</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53</w:t>
            </w:r>
          </w:p>
        </w:tc>
      </w:tr>
      <w:tr w:rsidR="00A4048B" w:rsidRPr="00442CB7" w:rsidTr="00442CB7">
        <w:trPr>
          <w:trHeight w:val="1085"/>
        </w:trPr>
        <w:tc>
          <w:tcPr>
            <w:tcW w:w="127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59</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61</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67</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71</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73</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79</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83</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rsidR="00A4048B" w:rsidRPr="00A4048B" w:rsidRDefault="00A4048B" w:rsidP="00E93052">
            <w:pPr>
              <w:spacing w:after="0" w:line="240" w:lineRule="auto"/>
              <w:jc w:val="center"/>
              <w:rPr>
                <w:rFonts w:ascii="Calibri" w:eastAsia="Times New Roman" w:hAnsi="Calibri" w:cs="Times New Roman"/>
                <w:color w:val="000000"/>
                <w:lang w:val="es-ES" w:eastAsia="es-ES"/>
              </w:rPr>
            </w:pPr>
            <w:r w:rsidRPr="00A4048B">
              <w:rPr>
                <w:rFonts w:ascii="Calibri" w:eastAsia="Times New Roman" w:hAnsi="Calibri" w:cs="Times New Roman"/>
                <w:color w:val="000000"/>
                <w:lang w:val="es-ES" w:eastAsia="es-ES"/>
              </w:rPr>
              <w:t>89</w:t>
            </w:r>
          </w:p>
        </w:tc>
      </w:tr>
    </w:tbl>
    <w:p w:rsidR="00442CB7" w:rsidRDefault="00442CB7" w:rsidP="00A4048B">
      <w:pPr>
        <w:pStyle w:val="Prrafodelista"/>
        <w:ind w:firstLine="0"/>
        <w:rPr>
          <w:sz w:val="24"/>
          <w:lang w:val="es-ES"/>
        </w:rPr>
      </w:pPr>
    </w:p>
    <w:p w:rsidR="00442CB7" w:rsidRPr="00442CB7" w:rsidRDefault="00442CB7" w:rsidP="00A4048B">
      <w:pPr>
        <w:pStyle w:val="Prrafodelista"/>
        <w:ind w:firstLine="0"/>
        <w:rPr>
          <w:sz w:val="24"/>
          <w:lang w:val="es-ES"/>
        </w:rPr>
      </w:pPr>
    </w:p>
    <w:p w:rsidR="00E16057" w:rsidRDefault="00A4048B" w:rsidP="00A4048B">
      <w:pPr>
        <w:pStyle w:val="Prrafodelista"/>
        <w:numPr>
          <w:ilvl w:val="0"/>
          <w:numId w:val="18"/>
        </w:numPr>
        <w:rPr>
          <w:sz w:val="24"/>
          <w:lang w:val="es-ES"/>
        </w:rPr>
      </w:pPr>
      <w:r w:rsidRPr="00442CB7">
        <w:rPr>
          <w:sz w:val="24"/>
          <w:lang w:val="es-ES"/>
        </w:rPr>
        <w:t xml:space="preserve">Restricciones del </w:t>
      </w:r>
      <w:r w:rsidR="00442CB7" w:rsidRPr="00442CB7">
        <w:rPr>
          <w:sz w:val="24"/>
          <w:lang w:val="es-ES"/>
        </w:rPr>
        <w:t>cartón: En</w:t>
      </w:r>
      <w:r w:rsidR="003F5E79" w:rsidRPr="00442CB7">
        <w:rPr>
          <w:sz w:val="24"/>
          <w:lang w:val="es-ES"/>
        </w:rPr>
        <w:t xml:space="preserve"> el siguiente esquema se muestra la cantidad máxima permitida de números en cada columna </w:t>
      </w:r>
      <w:r w:rsidR="00442CB7" w:rsidRPr="00442CB7">
        <w:rPr>
          <w:sz w:val="24"/>
          <w:lang w:val="es-ES"/>
        </w:rPr>
        <w:t>(recuerda</w:t>
      </w:r>
      <w:r w:rsidR="003F5E79" w:rsidRPr="00442CB7">
        <w:rPr>
          <w:sz w:val="24"/>
          <w:lang w:val="es-ES"/>
        </w:rPr>
        <w:t xml:space="preserve"> que cada fila debe llevar 5 </w:t>
      </w:r>
      <w:r w:rsidR="00442CB7" w:rsidRPr="00442CB7">
        <w:rPr>
          <w:sz w:val="24"/>
          <w:lang w:val="es-ES"/>
        </w:rPr>
        <w:t>números</w:t>
      </w:r>
      <w:r w:rsidR="003F5E79" w:rsidRPr="00442CB7">
        <w:rPr>
          <w:sz w:val="24"/>
          <w:lang w:val="es-ES"/>
        </w:rPr>
        <w:t>). El esquema quiere decir que en las 2 primeras columnas debe ir solo un número. Mientras que</w:t>
      </w:r>
      <w:r w:rsidR="004E09CF">
        <w:rPr>
          <w:sz w:val="24"/>
          <w:lang w:val="es-ES"/>
        </w:rPr>
        <w:t xml:space="preserve"> desde la tercera hasta la sexta la cantidad de números es libre (desde 0 hasta 3)</w:t>
      </w:r>
      <w:r w:rsidR="003F5E79" w:rsidRPr="00442CB7">
        <w:rPr>
          <w:sz w:val="24"/>
          <w:lang w:val="es-ES"/>
        </w:rPr>
        <w:t xml:space="preserve">, </w:t>
      </w:r>
      <w:r w:rsidR="00442CB7">
        <w:rPr>
          <w:sz w:val="24"/>
          <w:lang w:val="es-ES"/>
        </w:rPr>
        <w:t>finalmente</w:t>
      </w:r>
      <w:r w:rsidR="004E09CF">
        <w:rPr>
          <w:sz w:val="24"/>
          <w:lang w:val="es-ES"/>
        </w:rPr>
        <w:t xml:space="preserve"> las últimas 3 columnas deben llevar dos números cada una</w:t>
      </w:r>
      <w:r w:rsidR="003F5E79" w:rsidRPr="00442CB7">
        <w:rPr>
          <w:sz w:val="24"/>
          <w:lang w:val="es-ES"/>
        </w:rPr>
        <w:t>.</w:t>
      </w:r>
    </w:p>
    <w:p w:rsidR="004E09CF" w:rsidRPr="00442CB7" w:rsidRDefault="004E09CF" w:rsidP="004E09CF">
      <w:pPr>
        <w:pStyle w:val="Prrafodelista"/>
        <w:ind w:firstLine="0"/>
        <w:rPr>
          <w:sz w:val="24"/>
          <w:lang w:val="es-ES"/>
        </w:rPr>
      </w:pPr>
    </w:p>
    <w:tbl>
      <w:tblPr>
        <w:tblW w:w="10449" w:type="dxa"/>
        <w:tblInd w:w="75" w:type="dxa"/>
        <w:tblCellMar>
          <w:left w:w="70" w:type="dxa"/>
          <w:right w:w="70" w:type="dxa"/>
        </w:tblCellMar>
        <w:tblLook w:val="04A0"/>
      </w:tblPr>
      <w:tblGrid>
        <w:gridCol w:w="1161"/>
        <w:gridCol w:w="1161"/>
        <w:gridCol w:w="1161"/>
        <w:gridCol w:w="1161"/>
        <w:gridCol w:w="1161"/>
        <w:gridCol w:w="1161"/>
        <w:gridCol w:w="1161"/>
        <w:gridCol w:w="1161"/>
        <w:gridCol w:w="1161"/>
      </w:tblGrid>
      <w:tr w:rsidR="003F5E79" w:rsidRPr="003F5E79" w:rsidTr="00442CB7">
        <w:trPr>
          <w:trHeight w:val="565"/>
        </w:trPr>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(1-9)</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(10-19)</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(20-29)</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(30-39)</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(40-49)</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(50-59)</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(60-69)</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(70-79)</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b/>
                <w:color w:val="000000" w:themeColor="text1"/>
                <w:sz w:val="32"/>
                <w:szCs w:val="32"/>
                <w:lang w:val="es-ES" w:eastAsia="es-ES"/>
              </w:rPr>
            </w:pPr>
            <w:r w:rsidRPr="003F5E79">
              <w:rPr>
                <w:rFonts w:ascii="Calibri" w:eastAsia="Times New Roman" w:hAnsi="Calibri" w:cs="Times New Roman"/>
                <w:b/>
                <w:color w:val="000000" w:themeColor="text1"/>
                <w:sz w:val="32"/>
                <w:szCs w:val="32"/>
                <w:lang w:val="es-ES" w:eastAsia="es-ES"/>
              </w:rPr>
              <w:t>(80-90)</w:t>
            </w:r>
          </w:p>
        </w:tc>
      </w:tr>
      <w:tr w:rsidR="003F5E79" w:rsidRPr="003F5E79" w:rsidTr="00442CB7">
        <w:trPr>
          <w:trHeight w:val="565"/>
        </w:trPr>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color w:val="000000"/>
                <w:lang w:val="es-ES" w:eastAsia="es-ES"/>
              </w:rPr>
            </w:pP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rPr>
                <w:rFonts w:ascii="Times New Roman" w:eastAsia="Times New Roman" w:hAnsi="Times New Roman" w:cs="Times New Roman"/>
                <w:sz w:val="20"/>
                <w:szCs w:val="20"/>
                <w:lang w:val="es-ES" w:eastAsia="es-ES"/>
              </w:rPr>
            </w:pP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rPr>
                <w:rFonts w:ascii="Times New Roman" w:eastAsia="Times New Roman" w:hAnsi="Times New Roman" w:cs="Times New Roman"/>
                <w:sz w:val="20"/>
                <w:szCs w:val="20"/>
                <w:lang w:val="es-ES" w:eastAsia="es-ES"/>
              </w:rPr>
            </w:pP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rPr>
                <w:rFonts w:ascii="Times New Roman" w:eastAsia="Times New Roman" w:hAnsi="Times New Roman" w:cs="Times New Roman"/>
                <w:sz w:val="20"/>
                <w:szCs w:val="20"/>
                <w:lang w:val="es-ES" w:eastAsia="es-ES"/>
              </w:rPr>
            </w:pP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rPr>
                <w:rFonts w:ascii="Times New Roman" w:eastAsia="Times New Roman" w:hAnsi="Times New Roman" w:cs="Times New Roman"/>
                <w:sz w:val="20"/>
                <w:szCs w:val="20"/>
                <w:lang w:val="es-ES" w:eastAsia="es-ES"/>
              </w:rPr>
            </w:pP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rPr>
                <w:rFonts w:ascii="Times New Roman" w:eastAsia="Times New Roman" w:hAnsi="Times New Roman" w:cs="Times New Roman"/>
                <w:sz w:val="20"/>
                <w:szCs w:val="20"/>
                <w:lang w:val="es-ES" w:eastAsia="es-ES"/>
              </w:rPr>
            </w:pP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rPr>
                <w:rFonts w:ascii="Times New Roman" w:eastAsia="Times New Roman" w:hAnsi="Times New Roman" w:cs="Times New Roman"/>
                <w:sz w:val="20"/>
                <w:szCs w:val="20"/>
                <w:lang w:val="es-ES" w:eastAsia="es-ES"/>
              </w:rPr>
            </w:pP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rPr>
                <w:rFonts w:ascii="Times New Roman" w:eastAsia="Times New Roman" w:hAnsi="Times New Roman" w:cs="Times New Roman"/>
                <w:sz w:val="20"/>
                <w:szCs w:val="20"/>
                <w:lang w:val="es-ES" w:eastAsia="es-ES"/>
              </w:rPr>
            </w:pP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rPr>
                <w:rFonts w:ascii="Times New Roman" w:eastAsia="Times New Roman" w:hAnsi="Times New Roman" w:cs="Times New Roman"/>
                <w:sz w:val="20"/>
                <w:szCs w:val="20"/>
                <w:lang w:val="es-ES" w:eastAsia="es-ES"/>
              </w:rPr>
            </w:pPr>
          </w:p>
        </w:tc>
      </w:tr>
      <w:tr w:rsidR="003F5E79" w:rsidRPr="003F5E79" w:rsidTr="00442CB7">
        <w:trPr>
          <w:trHeight w:val="565"/>
        </w:trPr>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color w:val="000000"/>
                <w:sz w:val="30"/>
                <w:szCs w:val="30"/>
                <w:lang w:val="es-ES" w:eastAsia="es-ES"/>
              </w:rPr>
            </w:pPr>
            <w:r w:rsidRPr="003F5E79">
              <w:rPr>
                <w:rFonts w:ascii="Calibri" w:eastAsia="Times New Roman" w:hAnsi="Calibri" w:cs="Times New Roman"/>
                <w:color w:val="000000"/>
                <w:sz w:val="30"/>
                <w:szCs w:val="30"/>
                <w:lang w:val="es-ES" w:eastAsia="es-ES"/>
              </w:rPr>
              <w:t>1</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color w:val="000000"/>
                <w:sz w:val="30"/>
                <w:szCs w:val="30"/>
                <w:lang w:val="es-ES" w:eastAsia="es-ES"/>
              </w:rPr>
            </w:pPr>
            <w:r w:rsidRPr="003F5E79">
              <w:rPr>
                <w:rFonts w:ascii="Calibri" w:eastAsia="Times New Roman" w:hAnsi="Calibri" w:cs="Times New Roman"/>
                <w:color w:val="000000"/>
                <w:sz w:val="30"/>
                <w:szCs w:val="30"/>
                <w:lang w:val="es-ES" w:eastAsia="es-ES"/>
              </w:rPr>
              <w:t>1</w:t>
            </w:r>
          </w:p>
        </w:tc>
        <w:tc>
          <w:tcPr>
            <w:tcW w:w="1161" w:type="dxa"/>
            <w:tcBorders>
              <w:top w:val="nil"/>
              <w:left w:val="nil"/>
              <w:bottom w:val="nil"/>
              <w:right w:val="nil"/>
            </w:tcBorders>
            <w:shd w:val="clear" w:color="auto" w:fill="auto"/>
            <w:noWrap/>
            <w:vAlign w:val="bottom"/>
            <w:hideMark/>
          </w:tcPr>
          <w:p w:rsidR="003F5E79" w:rsidRPr="003F5E79" w:rsidRDefault="004E09CF" w:rsidP="003F5E79">
            <w:pPr>
              <w:spacing w:after="0" w:line="240" w:lineRule="auto"/>
              <w:jc w:val="center"/>
              <w:rPr>
                <w:rFonts w:ascii="Calibri" w:eastAsia="Times New Roman" w:hAnsi="Calibri" w:cs="Times New Roman"/>
                <w:color w:val="000000"/>
                <w:sz w:val="30"/>
                <w:szCs w:val="30"/>
                <w:lang w:val="es-ES" w:eastAsia="es-ES"/>
              </w:rPr>
            </w:pPr>
            <w:r>
              <w:rPr>
                <w:rFonts w:ascii="Calibri" w:eastAsia="Times New Roman" w:hAnsi="Calibri" w:cs="Times New Roman"/>
                <w:color w:val="000000"/>
                <w:sz w:val="30"/>
                <w:szCs w:val="30"/>
                <w:lang w:val="es-ES" w:eastAsia="es-ES"/>
              </w:rPr>
              <w:t>Libre</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color w:val="000000"/>
                <w:sz w:val="30"/>
                <w:szCs w:val="30"/>
                <w:lang w:val="es-ES" w:eastAsia="es-ES"/>
              </w:rPr>
            </w:pPr>
            <w:r w:rsidRPr="003F5E79">
              <w:rPr>
                <w:rFonts w:ascii="Calibri" w:eastAsia="Times New Roman" w:hAnsi="Calibri" w:cs="Times New Roman"/>
                <w:color w:val="000000"/>
                <w:sz w:val="30"/>
                <w:szCs w:val="30"/>
                <w:lang w:val="es-ES" w:eastAsia="es-ES"/>
              </w:rPr>
              <w:t>Libre</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color w:val="000000"/>
                <w:sz w:val="30"/>
                <w:szCs w:val="30"/>
                <w:lang w:val="es-ES" w:eastAsia="es-ES"/>
              </w:rPr>
            </w:pPr>
            <w:r w:rsidRPr="003F5E79">
              <w:rPr>
                <w:rFonts w:ascii="Calibri" w:eastAsia="Times New Roman" w:hAnsi="Calibri" w:cs="Times New Roman"/>
                <w:color w:val="000000"/>
                <w:sz w:val="30"/>
                <w:szCs w:val="30"/>
                <w:lang w:val="es-ES" w:eastAsia="es-ES"/>
              </w:rPr>
              <w:t>Libre</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color w:val="000000"/>
                <w:sz w:val="30"/>
                <w:szCs w:val="30"/>
                <w:lang w:val="es-ES" w:eastAsia="es-ES"/>
              </w:rPr>
            </w:pPr>
            <w:r w:rsidRPr="003F5E79">
              <w:rPr>
                <w:rFonts w:ascii="Calibri" w:eastAsia="Times New Roman" w:hAnsi="Calibri" w:cs="Times New Roman"/>
                <w:color w:val="000000"/>
                <w:sz w:val="30"/>
                <w:szCs w:val="30"/>
                <w:lang w:val="es-ES" w:eastAsia="es-ES"/>
              </w:rPr>
              <w:t>Libre</w:t>
            </w:r>
          </w:p>
        </w:tc>
        <w:tc>
          <w:tcPr>
            <w:tcW w:w="1161" w:type="dxa"/>
            <w:tcBorders>
              <w:top w:val="nil"/>
              <w:left w:val="nil"/>
              <w:bottom w:val="nil"/>
              <w:right w:val="nil"/>
            </w:tcBorders>
            <w:shd w:val="clear" w:color="auto" w:fill="auto"/>
            <w:noWrap/>
            <w:vAlign w:val="bottom"/>
            <w:hideMark/>
          </w:tcPr>
          <w:p w:rsidR="003F5E79" w:rsidRPr="003F5E79" w:rsidRDefault="003F5E79" w:rsidP="003F5E79">
            <w:pPr>
              <w:spacing w:after="0" w:line="240" w:lineRule="auto"/>
              <w:jc w:val="center"/>
              <w:rPr>
                <w:rFonts w:ascii="Calibri" w:eastAsia="Times New Roman" w:hAnsi="Calibri" w:cs="Times New Roman"/>
                <w:color w:val="000000"/>
                <w:sz w:val="30"/>
                <w:szCs w:val="30"/>
                <w:lang w:val="es-ES" w:eastAsia="es-ES"/>
              </w:rPr>
            </w:pPr>
            <w:r w:rsidRPr="003F5E79">
              <w:rPr>
                <w:rFonts w:ascii="Calibri" w:eastAsia="Times New Roman" w:hAnsi="Calibri" w:cs="Times New Roman"/>
                <w:color w:val="000000"/>
                <w:sz w:val="30"/>
                <w:szCs w:val="30"/>
                <w:lang w:val="es-ES" w:eastAsia="es-ES"/>
              </w:rPr>
              <w:t>2</w:t>
            </w:r>
          </w:p>
        </w:tc>
        <w:tc>
          <w:tcPr>
            <w:tcW w:w="1161" w:type="dxa"/>
            <w:tcBorders>
              <w:top w:val="nil"/>
              <w:left w:val="nil"/>
              <w:bottom w:val="nil"/>
              <w:right w:val="nil"/>
            </w:tcBorders>
            <w:shd w:val="clear" w:color="auto" w:fill="auto"/>
            <w:noWrap/>
            <w:vAlign w:val="bottom"/>
            <w:hideMark/>
          </w:tcPr>
          <w:p w:rsidR="003F5E79" w:rsidRPr="003F5E79" w:rsidRDefault="004E09CF" w:rsidP="003F5E79">
            <w:pPr>
              <w:spacing w:after="0" w:line="240" w:lineRule="auto"/>
              <w:jc w:val="center"/>
              <w:rPr>
                <w:rFonts w:ascii="Calibri" w:eastAsia="Times New Roman" w:hAnsi="Calibri" w:cs="Times New Roman"/>
                <w:color w:val="000000"/>
                <w:sz w:val="30"/>
                <w:szCs w:val="30"/>
                <w:lang w:val="es-ES" w:eastAsia="es-ES"/>
              </w:rPr>
            </w:pPr>
            <w:r>
              <w:rPr>
                <w:rFonts w:ascii="Calibri" w:eastAsia="Times New Roman" w:hAnsi="Calibri" w:cs="Times New Roman"/>
                <w:color w:val="000000"/>
                <w:sz w:val="30"/>
                <w:szCs w:val="30"/>
                <w:lang w:val="es-ES" w:eastAsia="es-ES"/>
              </w:rPr>
              <w:t>2</w:t>
            </w:r>
          </w:p>
        </w:tc>
        <w:tc>
          <w:tcPr>
            <w:tcW w:w="1161" w:type="dxa"/>
            <w:tcBorders>
              <w:top w:val="nil"/>
              <w:left w:val="nil"/>
              <w:bottom w:val="nil"/>
              <w:right w:val="nil"/>
            </w:tcBorders>
            <w:shd w:val="clear" w:color="auto" w:fill="auto"/>
            <w:noWrap/>
            <w:vAlign w:val="bottom"/>
            <w:hideMark/>
          </w:tcPr>
          <w:p w:rsidR="003F5E79" w:rsidRPr="003F5E79" w:rsidRDefault="004E09CF" w:rsidP="003F5E79">
            <w:pPr>
              <w:spacing w:after="0" w:line="240" w:lineRule="auto"/>
              <w:jc w:val="center"/>
              <w:rPr>
                <w:rFonts w:ascii="Calibri" w:eastAsia="Times New Roman" w:hAnsi="Calibri" w:cs="Times New Roman"/>
                <w:color w:val="000000"/>
                <w:sz w:val="30"/>
                <w:szCs w:val="30"/>
                <w:lang w:val="es-ES" w:eastAsia="es-ES"/>
              </w:rPr>
            </w:pPr>
            <w:r>
              <w:rPr>
                <w:rFonts w:ascii="Calibri" w:eastAsia="Times New Roman" w:hAnsi="Calibri" w:cs="Times New Roman"/>
                <w:color w:val="000000"/>
                <w:sz w:val="30"/>
                <w:szCs w:val="30"/>
                <w:lang w:val="es-ES" w:eastAsia="es-ES"/>
              </w:rPr>
              <w:t>2</w:t>
            </w:r>
          </w:p>
        </w:tc>
      </w:tr>
      <w:tr w:rsidR="003F5E79" w:rsidRPr="003F5E79" w:rsidTr="00442CB7">
        <w:trPr>
          <w:trHeight w:val="1695"/>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r>
      <w:tr w:rsidR="003F5E79" w:rsidRPr="003F5E79" w:rsidTr="00442CB7">
        <w:trPr>
          <w:trHeight w:val="1695"/>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r>
      <w:tr w:rsidR="003F5E79" w:rsidRPr="003F5E79" w:rsidTr="00442CB7">
        <w:trPr>
          <w:trHeight w:val="1695"/>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c>
          <w:tcPr>
            <w:tcW w:w="1161" w:type="dxa"/>
            <w:tcBorders>
              <w:top w:val="nil"/>
              <w:left w:val="nil"/>
              <w:bottom w:val="single" w:sz="4" w:space="0" w:color="auto"/>
              <w:right w:val="single" w:sz="4" w:space="0" w:color="auto"/>
            </w:tcBorders>
            <w:shd w:val="clear" w:color="auto" w:fill="auto"/>
            <w:noWrap/>
            <w:vAlign w:val="bottom"/>
            <w:hideMark/>
          </w:tcPr>
          <w:p w:rsidR="003F5E79" w:rsidRPr="003F5E79" w:rsidRDefault="003F5E79" w:rsidP="003F5E79">
            <w:pPr>
              <w:spacing w:after="0" w:line="240" w:lineRule="auto"/>
              <w:rPr>
                <w:rFonts w:ascii="Calibri" w:eastAsia="Times New Roman" w:hAnsi="Calibri" w:cs="Times New Roman"/>
                <w:color w:val="000000"/>
                <w:lang w:val="es-ES" w:eastAsia="es-ES"/>
              </w:rPr>
            </w:pPr>
            <w:r w:rsidRPr="003F5E79">
              <w:rPr>
                <w:rFonts w:ascii="Calibri" w:eastAsia="Times New Roman" w:hAnsi="Calibri" w:cs="Times New Roman"/>
                <w:color w:val="000000"/>
                <w:lang w:val="es-ES" w:eastAsia="es-ES"/>
              </w:rPr>
              <w:t> </w:t>
            </w:r>
          </w:p>
        </w:tc>
      </w:tr>
    </w:tbl>
    <w:p w:rsidR="003F5E79" w:rsidRPr="00442CB7" w:rsidRDefault="003F5E79" w:rsidP="003F5E79">
      <w:pPr>
        <w:pStyle w:val="Prrafodelista"/>
        <w:numPr>
          <w:ilvl w:val="0"/>
          <w:numId w:val="18"/>
        </w:numPr>
        <w:rPr>
          <w:sz w:val="24"/>
          <w:lang w:val="es-ES"/>
        </w:rPr>
      </w:pPr>
      <w:r w:rsidRPr="00442CB7">
        <w:rPr>
          <w:sz w:val="24"/>
          <w:lang w:val="es-ES"/>
        </w:rPr>
        <w:lastRenderedPageBreak/>
        <w:t>Ejemplo</w:t>
      </w:r>
      <w:r w:rsidR="00901A45" w:rsidRPr="00442CB7">
        <w:rPr>
          <w:sz w:val="24"/>
          <w:lang w:val="es-ES"/>
        </w:rPr>
        <w:t>s</w:t>
      </w:r>
      <w:r w:rsidRPr="00442CB7">
        <w:rPr>
          <w:sz w:val="24"/>
          <w:lang w:val="es-ES"/>
        </w:rPr>
        <w:t xml:space="preserve"> de </w:t>
      </w:r>
      <w:r w:rsidR="00442CB7" w:rsidRPr="00442CB7">
        <w:rPr>
          <w:sz w:val="24"/>
          <w:lang w:val="es-ES"/>
        </w:rPr>
        <w:t>cartón:</w:t>
      </w:r>
      <w:r w:rsidRPr="00442CB7">
        <w:rPr>
          <w:sz w:val="24"/>
          <w:lang w:val="es-ES"/>
        </w:rPr>
        <w:t xml:space="preserve"> a continuación se muestra un posible cartón. Se consideran las restricciones solicitadas, además de pintar</w:t>
      </w:r>
      <w:r w:rsidR="004E09CF">
        <w:rPr>
          <w:sz w:val="24"/>
          <w:lang w:val="es-ES"/>
        </w:rPr>
        <w:t xml:space="preserve"> los números limitados (máximo 2</w:t>
      </w:r>
      <w:r w:rsidR="00442CB7" w:rsidRPr="00442CB7">
        <w:rPr>
          <w:sz w:val="24"/>
          <w:lang w:val="es-ES"/>
        </w:rPr>
        <w:t>números</w:t>
      </w:r>
      <w:r w:rsidRPr="00442CB7">
        <w:rPr>
          <w:sz w:val="24"/>
          <w:lang w:val="es-ES"/>
        </w:rPr>
        <w:t xml:space="preserve"> primos,</w:t>
      </w:r>
      <w:r w:rsidR="00901A45" w:rsidRPr="00442CB7">
        <w:rPr>
          <w:sz w:val="24"/>
          <w:lang w:val="es-ES"/>
        </w:rPr>
        <w:t xml:space="preserve"> identificados con el color rojo</w:t>
      </w:r>
      <w:r w:rsidRPr="00442CB7">
        <w:rPr>
          <w:sz w:val="24"/>
          <w:lang w:val="es-ES"/>
        </w:rPr>
        <w:t>) y los espacios que no fueron asignados número</w:t>
      </w:r>
      <w:r w:rsidR="004E09CF">
        <w:rPr>
          <w:sz w:val="24"/>
          <w:lang w:val="es-ES"/>
        </w:rPr>
        <w:t>s</w:t>
      </w:r>
      <w:r w:rsidRPr="00442CB7">
        <w:rPr>
          <w:sz w:val="24"/>
          <w:lang w:val="es-ES"/>
        </w:rPr>
        <w:t xml:space="preserve">.  </w:t>
      </w:r>
    </w:p>
    <w:p w:rsidR="00901A45" w:rsidRDefault="00901A45" w:rsidP="00901A45">
      <w:pPr>
        <w:pStyle w:val="Prrafodelista"/>
        <w:ind w:firstLine="0"/>
        <w:rPr>
          <w:sz w:val="24"/>
          <w:lang w:val="es-ES"/>
        </w:rPr>
      </w:pPr>
    </w:p>
    <w:tbl>
      <w:tblPr>
        <w:tblW w:w="10800" w:type="dxa"/>
        <w:tblInd w:w="70" w:type="dxa"/>
        <w:tblCellMar>
          <w:left w:w="70" w:type="dxa"/>
          <w:right w:w="70" w:type="dxa"/>
        </w:tblCellMar>
        <w:tblLook w:val="04A0"/>
      </w:tblPr>
      <w:tblGrid>
        <w:gridCol w:w="1200"/>
        <w:gridCol w:w="1200"/>
        <w:gridCol w:w="1200"/>
        <w:gridCol w:w="1200"/>
        <w:gridCol w:w="1200"/>
        <w:gridCol w:w="1200"/>
        <w:gridCol w:w="1200"/>
        <w:gridCol w:w="1200"/>
        <w:gridCol w:w="1200"/>
      </w:tblGrid>
      <w:tr w:rsidR="00A44B5B" w:rsidRPr="00A44B5B" w:rsidTr="00A44B5B">
        <w:trPr>
          <w:trHeight w:val="900"/>
        </w:trPr>
        <w:tc>
          <w:tcPr>
            <w:tcW w:w="1200"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12</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42</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60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78</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90</w:t>
            </w:r>
          </w:p>
        </w:tc>
      </w:tr>
      <w:tr w:rsidR="00A44B5B" w:rsidRPr="00A44B5B" w:rsidTr="00A44B5B">
        <w:trPr>
          <w:trHeight w:val="900"/>
        </w:trPr>
        <w:tc>
          <w:tcPr>
            <w:tcW w:w="1200" w:type="dxa"/>
            <w:tcBorders>
              <w:top w:val="nil"/>
              <w:left w:val="single" w:sz="8" w:space="0" w:color="auto"/>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FF0000"/>
                <w:sz w:val="50"/>
                <w:szCs w:val="50"/>
                <w:lang w:val="es-ES" w:eastAsia="es-ES"/>
              </w:rPr>
            </w:pPr>
            <w:r w:rsidRPr="00A44B5B">
              <w:rPr>
                <w:rFonts w:ascii="Calibri" w:eastAsia="Times New Roman" w:hAnsi="Calibri" w:cs="Times New Roman"/>
                <w:color w:val="FF0000"/>
                <w:sz w:val="50"/>
                <w:szCs w:val="50"/>
                <w:lang w:val="es-ES" w:eastAsia="es-ES"/>
              </w:rPr>
              <w:t> </w:t>
            </w:r>
          </w:p>
        </w:tc>
        <w:tc>
          <w:tcPr>
            <w:tcW w:w="1200" w:type="dxa"/>
            <w:tcBorders>
              <w:top w:val="nil"/>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24</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36</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48</w:t>
            </w:r>
          </w:p>
        </w:tc>
        <w:tc>
          <w:tcPr>
            <w:tcW w:w="1200" w:type="dxa"/>
            <w:tcBorders>
              <w:top w:val="nil"/>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66</w:t>
            </w:r>
          </w:p>
        </w:tc>
        <w:tc>
          <w:tcPr>
            <w:tcW w:w="1200" w:type="dxa"/>
            <w:tcBorders>
              <w:top w:val="nil"/>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84</w:t>
            </w:r>
          </w:p>
        </w:tc>
      </w:tr>
      <w:tr w:rsidR="00A44B5B" w:rsidRPr="00A44B5B" w:rsidTr="00A44B5B">
        <w:trPr>
          <w:trHeight w:val="9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sz w:val="50"/>
                <w:szCs w:val="50"/>
                <w:lang w:val="es-ES" w:eastAsia="es-ES"/>
              </w:rPr>
            </w:pPr>
            <w:r w:rsidRPr="00A44B5B">
              <w:rPr>
                <w:rFonts w:ascii="Calibri" w:eastAsia="Times New Roman" w:hAnsi="Calibri" w:cs="Times New Roman"/>
                <w:sz w:val="50"/>
                <w:szCs w:val="50"/>
                <w:lang w:val="es-ES" w:eastAsia="es-ES"/>
              </w:rPr>
              <w:t>6</w:t>
            </w:r>
          </w:p>
        </w:tc>
        <w:tc>
          <w:tcPr>
            <w:tcW w:w="1200" w:type="dxa"/>
            <w:tcBorders>
              <w:top w:val="nil"/>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FF0000"/>
                <w:sz w:val="50"/>
                <w:szCs w:val="50"/>
                <w:lang w:val="es-ES" w:eastAsia="es-ES"/>
              </w:rPr>
            </w:pPr>
            <w:r w:rsidRPr="00A44B5B">
              <w:rPr>
                <w:rFonts w:ascii="Calibri" w:eastAsia="Times New Roman" w:hAnsi="Calibri" w:cs="Times New Roman"/>
                <w:color w:val="FF0000"/>
                <w:sz w:val="50"/>
                <w:szCs w:val="50"/>
                <w:lang w:val="es-ES" w:eastAsia="es-ES"/>
              </w:rPr>
              <w:t> </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27</w:t>
            </w:r>
          </w:p>
        </w:tc>
        <w:tc>
          <w:tcPr>
            <w:tcW w:w="1200" w:type="dxa"/>
            <w:tcBorders>
              <w:top w:val="nil"/>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45</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54</w:t>
            </w:r>
          </w:p>
        </w:tc>
        <w:tc>
          <w:tcPr>
            <w:tcW w:w="1200" w:type="dxa"/>
            <w:tcBorders>
              <w:top w:val="nil"/>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auto" w:fill="auto"/>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72</w:t>
            </w:r>
          </w:p>
        </w:tc>
        <w:tc>
          <w:tcPr>
            <w:tcW w:w="1200" w:type="dxa"/>
            <w:tcBorders>
              <w:top w:val="nil"/>
              <w:left w:val="nil"/>
              <w:bottom w:val="single" w:sz="8" w:space="0" w:color="auto"/>
              <w:right w:val="single" w:sz="8" w:space="0" w:color="auto"/>
            </w:tcBorders>
            <w:shd w:val="clear" w:color="000000" w:fill="7030A0"/>
            <w:noWrap/>
            <w:vAlign w:val="center"/>
            <w:hideMark/>
          </w:tcPr>
          <w:p w:rsidR="00A44B5B" w:rsidRPr="00A44B5B" w:rsidRDefault="00A44B5B" w:rsidP="00A44B5B">
            <w:pPr>
              <w:spacing w:after="0" w:line="240" w:lineRule="auto"/>
              <w:jc w:val="center"/>
              <w:rPr>
                <w:rFonts w:ascii="Calibri" w:eastAsia="Times New Roman" w:hAnsi="Calibri" w:cs="Times New Roman"/>
                <w:color w:val="FF0000"/>
                <w:sz w:val="50"/>
                <w:szCs w:val="50"/>
                <w:lang w:val="es-ES" w:eastAsia="es-ES"/>
              </w:rPr>
            </w:pPr>
            <w:r w:rsidRPr="00A44B5B">
              <w:rPr>
                <w:rFonts w:ascii="Calibri" w:eastAsia="Times New Roman" w:hAnsi="Calibri" w:cs="Times New Roman"/>
                <w:color w:val="FF0000"/>
                <w:sz w:val="50"/>
                <w:szCs w:val="50"/>
                <w:lang w:val="es-ES" w:eastAsia="es-ES"/>
              </w:rPr>
              <w:t> </w:t>
            </w:r>
          </w:p>
        </w:tc>
      </w:tr>
    </w:tbl>
    <w:p w:rsidR="00A44B5B" w:rsidRDefault="00A44B5B" w:rsidP="00A44B5B">
      <w:pPr>
        <w:rPr>
          <w:sz w:val="24"/>
          <w:lang w:val="es-ES"/>
        </w:rPr>
      </w:pPr>
    </w:p>
    <w:tbl>
      <w:tblPr>
        <w:tblW w:w="10800" w:type="dxa"/>
        <w:tblInd w:w="70" w:type="dxa"/>
        <w:tblCellMar>
          <w:left w:w="70" w:type="dxa"/>
          <w:right w:w="70" w:type="dxa"/>
        </w:tblCellMar>
        <w:tblLook w:val="04A0"/>
      </w:tblPr>
      <w:tblGrid>
        <w:gridCol w:w="1200"/>
        <w:gridCol w:w="1200"/>
        <w:gridCol w:w="1200"/>
        <w:gridCol w:w="1200"/>
        <w:gridCol w:w="1200"/>
        <w:gridCol w:w="1200"/>
        <w:gridCol w:w="1200"/>
        <w:gridCol w:w="1200"/>
        <w:gridCol w:w="1200"/>
      </w:tblGrid>
      <w:tr w:rsidR="00A44B5B" w:rsidRPr="00A44B5B" w:rsidTr="00A44B5B">
        <w:trPr>
          <w:trHeight w:val="900"/>
        </w:trPr>
        <w:tc>
          <w:tcPr>
            <w:tcW w:w="1200"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24</w:t>
            </w:r>
          </w:p>
        </w:tc>
        <w:tc>
          <w:tcPr>
            <w:tcW w:w="1200" w:type="dxa"/>
            <w:tcBorders>
              <w:top w:val="single" w:sz="8" w:space="0" w:color="auto"/>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40</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52</w:t>
            </w:r>
          </w:p>
        </w:tc>
        <w:tc>
          <w:tcPr>
            <w:tcW w:w="1200" w:type="dxa"/>
            <w:tcBorders>
              <w:top w:val="single" w:sz="8" w:space="0" w:color="auto"/>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74</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84</w:t>
            </w:r>
          </w:p>
        </w:tc>
      </w:tr>
      <w:tr w:rsidR="00A44B5B" w:rsidRPr="00A44B5B" w:rsidTr="00A44B5B">
        <w:trPr>
          <w:trHeight w:val="9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FF0000"/>
                <w:sz w:val="50"/>
                <w:szCs w:val="50"/>
                <w:lang w:val="es-ES" w:eastAsia="es-ES"/>
              </w:rPr>
            </w:pPr>
            <w:r w:rsidRPr="00A44B5B">
              <w:rPr>
                <w:rFonts w:ascii="Calibri" w:eastAsia="Times New Roman" w:hAnsi="Calibri" w:cs="Times New Roman"/>
                <w:color w:val="FF0000"/>
                <w:sz w:val="50"/>
                <w:szCs w:val="50"/>
                <w:lang w:val="es-ES" w:eastAsia="es-ES"/>
              </w:rPr>
              <w:t>7</w:t>
            </w:r>
          </w:p>
        </w:tc>
        <w:tc>
          <w:tcPr>
            <w:tcW w:w="1200" w:type="dxa"/>
            <w:tcBorders>
              <w:top w:val="nil"/>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25</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33</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48</w:t>
            </w:r>
          </w:p>
        </w:tc>
        <w:tc>
          <w:tcPr>
            <w:tcW w:w="1200" w:type="dxa"/>
            <w:tcBorders>
              <w:top w:val="nil"/>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69</w:t>
            </w:r>
          </w:p>
        </w:tc>
        <w:tc>
          <w:tcPr>
            <w:tcW w:w="1200" w:type="dxa"/>
            <w:tcBorders>
              <w:top w:val="nil"/>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r>
      <w:tr w:rsidR="00A44B5B" w:rsidRPr="00A44B5B" w:rsidTr="00A44B5B">
        <w:trPr>
          <w:trHeight w:val="900"/>
        </w:trPr>
        <w:tc>
          <w:tcPr>
            <w:tcW w:w="1200" w:type="dxa"/>
            <w:tcBorders>
              <w:top w:val="nil"/>
              <w:left w:val="single" w:sz="8" w:space="0" w:color="auto"/>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sz w:val="50"/>
                <w:szCs w:val="50"/>
                <w:lang w:val="es-ES" w:eastAsia="es-ES"/>
              </w:rPr>
            </w:pPr>
            <w:r w:rsidRPr="00A44B5B">
              <w:rPr>
                <w:rFonts w:ascii="Calibri" w:eastAsia="Times New Roman" w:hAnsi="Calibri" w:cs="Times New Roman"/>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sz w:val="50"/>
                <w:szCs w:val="50"/>
                <w:lang w:val="es-ES" w:eastAsia="es-ES"/>
              </w:rPr>
            </w:pPr>
            <w:r w:rsidRPr="00A44B5B">
              <w:rPr>
                <w:rFonts w:ascii="Calibri" w:eastAsia="Times New Roman" w:hAnsi="Calibri" w:cs="Times New Roman"/>
                <w:sz w:val="50"/>
                <w:szCs w:val="50"/>
                <w:lang w:val="es-ES" w:eastAsia="es-ES"/>
              </w:rPr>
              <w:t>18</w:t>
            </w:r>
          </w:p>
        </w:tc>
        <w:tc>
          <w:tcPr>
            <w:tcW w:w="1200" w:type="dxa"/>
            <w:tcBorders>
              <w:top w:val="nil"/>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39</w:t>
            </w:r>
          </w:p>
        </w:tc>
        <w:tc>
          <w:tcPr>
            <w:tcW w:w="1200" w:type="dxa"/>
            <w:tcBorders>
              <w:top w:val="nil"/>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57</w:t>
            </w:r>
          </w:p>
        </w:tc>
        <w:tc>
          <w:tcPr>
            <w:tcW w:w="1200" w:type="dxa"/>
            <w:tcBorders>
              <w:top w:val="nil"/>
              <w:left w:val="nil"/>
              <w:bottom w:val="single" w:sz="8" w:space="0" w:color="auto"/>
              <w:right w:val="single" w:sz="8" w:space="0" w:color="auto"/>
            </w:tcBorders>
            <w:shd w:val="clear" w:color="000000" w:fill="00B050"/>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78</w:t>
            </w:r>
          </w:p>
        </w:tc>
        <w:tc>
          <w:tcPr>
            <w:tcW w:w="1200" w:type="dxa"/>
            <w:tcBorders>
              <w:top w:val="nil"/>
              <w:left w:val="nil"/>
              <w:bottom w:val="single" w:sz="8" w:space="0" w:color="auto"/>
              <w:right w:val="single" w:sz="8" w:space="0" w:color="auto"/>
            </w:tcBorders>
            <w:shd w:val="clear" w:color="000000" w:fill="FFFFFF"/>
            <w:noWrap/>
            <w:vAlign w:val="center"/>
            <w:hideMark/>
          </w:tcPr>
          <w:p w:rsidR="00A44B5B" w:rsidRPr="00A44B5B" w:rsidRDefault="00A44B5B" w:rsidP="00A44B5B">
            <w:pPr>
              <w:spacing w:after="0" w:line="240" w:lineRule="auto"/>
              <w:jc w:val="center"/>
              <w:rPr>
                <w:rFonts w:ascii="Calibri" w:eastAsia="Times New Roman" w:hAnsi="Calibri" w:cs="Times New Roman"/>
                <w:sz w:val="50"/>
                <w:szCs w:val="50"/>
                <w:lang w:val="es-ES" w:eastAsia="es-ES"/>
              </w:rPr>
            </w:pPr>
            <w:r w:rsidRPr="00A44B5B">
              <w:rPr>
                <w:rFonts w:ascii="Calibri" w:eastAsia="Times New Roman" w:hAnsi="Calibri" w:cs="Times New Roman"/>
                <w:sz w:val="50"/>
                <w:szCs w:val="50"/>
                <w:lang w:val="es-ES" w:eastAsia="es-ES"/>
              </w:rPr>
              <w:t>80</w:t>
            </w:r>
          </w:p>
        </w:tc>
      </w:tr>
    </w:tbl>
    <w:p w:rsidR="00A44B5B" w:rsidRDefault="00A44B5B" w:rsidP="00A44B5B">
      <w:pPr>
        <w:rPr>
          <w:sz w:val="24"/>
          <w:lang w:val="es-ES"/>
        </w:rPr>
      </w:pPr>
    </w:p>
    <w:tbl>
      <w:tblPr>
        <w:tblW w:w="10800" w:type="dxa"/>
        <w:tblInd w:w="70" w:type="dxa"/>
        <w:tblCellMar>
          <w:left w:w="70" w:type="dxa"/>
          <w:right w:w="70" w:type="dxa"/>
        </w:tblCellMar>
        <w:tblLook w:val="04A0"/>
      </w:tblPr>
      <w:tblGrid>
        <w:gridCol w:w="1200"/>
        <w:gridCol w:w="1200"/>
        <w:gridCol w:w="1200"/>
        <w:gridCol w:w="1200"/>
        <w:gridCol w:w="1200"/>
        <w:gridCol w:w="1200"/>
        <w:gridCol w:w="1200"/>
        <w:gridCol w:w="1200"/>
        <w:gridCol w:w="1200"/>
      </w:tblGrid>
      <w:tr w:rsidR="00D04512" w:rsidRPr="00A44B5B" w:rsidTr="00B2367C">
        <w:trPr>
          <w:trHeight w:val="900"/>
        </w:trPr>
        <w:tc>
          <w:tcPr>
            <w:tcW w:w="12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4</w:t>
            </w:r>
          </w:p>
        </w:tc>
        <w:tc>
          <w:tcPr>
            <w:tcW w:w="1200" w:type="dxa"/>
            <w:tcBorders>
              <w:top w:val="single" w:sz="8" w:space="0" w:color="auto"/>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24</w:t>
            </w:r>
          </w:p>
        </w:tc>
        <w:tc>
          <w:tcPr>
            <w:tcW w:w="1200" w:type="dxa"/>
            <w:tcBorders>
              <w:top w:val="single" w:sz="8" w:space="0" w:color="auto"/>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FF0000"/>
                <w:sz w:val="50"/>
                <w:szCs w:val="50"/>
                <w:lang w:val="es-ES" w:eastAsia="es-ES"/>
              </w:rPr>
            </w:pPr>
            <w:r w:rsidRPr="00A44B5B">
              <w:rPr>
                <w:rFonts w:ascii="Calibri" w:eastAsia="Times New Roman" w:hAnsi="Calibri" w:cs="Times New Roman"/>
                <w:color w:val="FF0000"/>
                <w:sz w:val="50"/>
                <w:szCs w:val="50"/>
                <w:lang w:val="es-ES" w:eastAsia="es-ES"/>
              </w:rPr>
              <w:t>67</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74</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81</w:t>
            </w:r>
          </w:p>
        </w:tc>
      </w:tr>
      <w:tr w:rsidR="00D04512" w:rsidRPr="00A44B5B" w:rsidTr="00B2367C">
        <w:trPr>
          <w:trHeight w:val="900"/>
        </w:trPr>
        <w:tc>
          <w:tcPr>
            <w:tcW w:w="1200" w:type="dxa"/>
            <w:tcBorders>
              <w:top w:val="nil"/>
              <w:left w:val="single" w:sz="8" w:space="0" w:color="auto"/>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FF0000"/>
                <w:sz w:val="50"/>
                <w:szCs w:val="50"/>
                <w:lang w:val="es-ES" w:eastAsia="es-ES"/>
              </w:rPr>
            </w:pPr>
            <w:r w:rsidRPr="00A44B5B">
              <w:rPr>
                <w:rFonts w:ascii="Calibri" w:eastAsia="Times New Roman" w:hAnsi="Calibri" w:cs="Times New Roman"/>
                <w:color w:val="FF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25</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36</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48</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55</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68</w:t>
            </w:r>
          </w:p>
        </w:tc>
        <w:tc>
          <w:tcPr>
            <w:tcW w:w="1200" w:type="dxa"/>
            <w:tcBorders>
              <w:top w:val="nil"/>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r>
      <w:tr w:rsidR="00D04512" w:rsidRPr="00A44B5B" w:rsidTr="00B2367C">
        <w:trPr>
          <w:trHeight w:val="900"/>
        </w:trPr>
        <w:tc>
          <w:tcPr>
            <w:tcW w:w="1200" w:type="dxa"/>
            <w:tcBorders>
              <w:top w:val="nil"/>
              <w:left w:val="single" w:sz="8" w:space="0" w:color="auto"/>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sz w:val="50"/>
                <w:szCs w:val="50"/>
                <w:lang w:val="es-ES" w:eastAsia="es-ES"/>
              </w:rPr>
            </w:pPr>
            <w:r w:rsidRPr="00A44B5B">
              <w:rPr>
                <w:rFonts w:ascii="Calibri" w:eastAsia="Times New Roman" w:hAnsi="Calibri" w:cs="Times New Roman"/>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FF0000"/>
                <w:sz w:val="50"/>
                <w:szCs w:val="50"/>
                <w:lang w:val="es-ES" w:eastAsia="es-ES"/>
              </w:rPr>
            </w:pPr>
            <w:r w:rsidRPr="00A44B5B">
              <w:rPr>
                <w:rFonts w:ascii="Calibri" w:eastAsia="Times New Roman" w:hAnsi="Calibri" w:cs="Times New Roman"/>
                <w:color w:val="FF0000"/>
                <w:sz w:val="50"/>
                <w:szCs w:val="50"/>
                <w:lang w:val="es-ES" w:eastAsia="es-ES"/>
              </w:rPr>
              <w:t>13</w:t>
            </w:r>
          </w:p>
        </w:tc>
        <w:tc>
          <w:tcPr>
            <w:tcW w:w="1200" w:type="dxa"/>
            <w:tcBorders>
              <w:top w:val="nil"/>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38</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44</w:t>
            </w:r>
          </w:p>
        </w:tc>
        <w:tc>
          <w:tcPr>
            <w:tcW w:w="1200" w:type="dxa"/>
            <w:tcBorders>
              <w:top w:val="nil"/>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00"/>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 </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color w:val="000000"/>
                <w:sz w:val="50"/>
                <w:szCs w:val="50"/>
                <w:lang w:val="es-ES" w:eastAsia="es-ES"/>
              </w:rPr>
            </w:pPr>
            <w:r w:rsidRPr="00A44B5B">
              <w:rPr>
                <w:rFonts w:ascii="Calibri" w:eastAsia="Times New Roman" w:hAnsi="Calibri" w:cs="Times New Roman"/>
                <w:color w:val="000000"/>
                <w:sz w:val="50"/>
                <w:szCs w:val="50"/>
                <w:lang w:val="es-ES" w:eastAsia="es-ES"/>
              </w:rPr>
              <w:t>78</w:t>
            </w:r>
          </w:p>
        </w:tc>
        <w:tc>
          <w:tcPr>
            <w:tcW w:w="1200" w:type="dxa"/>
            <w:tcBorders>
              <w:top w:val="nil"/>
              <w:left w:val="nil"/>
              <w:bottom w:val="single" w:sz="8" w:space="0" w:color="auto"/>
              <w:right w:val="single" w:sz="8" w:space="0" w:color="auto"/>
            </w:tcBorders>
            <w:shd w:val="clear" w:color="000000" w:fill="FFFFFF"/>
            <w:noWrap/>
            <w:vAlign w:val="center"/>
            <w:hideMark/>
          </w:tcPr>
          <w:p w:rsidR="00D04512" w:rsidRPr="00A44B5B" w:rsidRDefault="00D04512" w:rsidP="00B2367C">
            <w:pPr>
              <w:spacing w:after="0" w:line="240" w:lineRule="auto"/>
              <w:jc w:val="center"/>
              <w:rPr>
                <w:rFonts w:ascii="Calibri" w:eastAsia="Times New Roman" w:hAnsi="Calibri" w:cs="Times New Roman"/>
                <w:sz w:val="50"/>
                <w:szCs w:val="50"/>
                <w:lang w:val="es-ES" w:eastAsia="es-ES"/>
              </w:rPr>
            </w:pPr>
            <w:r w:rsidRPr="00A44B5B">
              <w:rPr>
                <w:rFonts w:ascii="Calibri" w:eastAsia="Times New Roman" w:hAnsi="Calibri" w:cs="Times New Roman"/>
                <w:sz w:val="50"/>
                <w:szCs w:val="50"/>
                <w:lang w:val="es-ES" w:eastAsia="es-ES"/>
              </w:rPr>
              <w:t>88</w:t>
            </w:r>
          </w:p>
        </w:tc>
      </w:tr>
    </w:tbl>
    <w:p w:rsidR="00A44B5B" w:rsidRPr="00A44B5B" w:rsidRDefault="00A44B5B" w:rsidP="00A44B5B">
      <w:pPr>
        <w:rPr>
          <w:sz w:val="24"/>
          <w:lang w:val="es-ES"/>
        </w:rPr>
      </w:pPr>
      <w:bookmarkStart w:id="0" w:name="_GoBack"/>
      <w:bookmarkEnd w:id="0"/>
    </w:p>
    <w:p w:rsidR="00901A45" w:rsidRPr="00442CB7" w:rsidRDefault="00901A45" w:rsidP="00901A45">
      <w:pPr>
        <w:rPr>
          <w:sz w:val="24"/>
          <w:lang w:val="es-ES"/>
        </w:rPr>
      </w:pPr>
    </w:p>
    <w:p w:rsidR="00901A45" w:rsidRDefault="00901A45" w:rsidP="00901A45">
      <w:pPr>
        <w:rPr>
          <w:b/>
          <w:sz w:val="24"/>
          <w:lang w:val="es-ES"/>
        </w:rPr>
      </w:pPr>
    </w:p>
    <w:p w:rsidR="00E93052" w:rsidRDefault="00E93052" w:rsidP="00901A45">
      <w:pPr>
        <w:rPr>
          <w:b/>
          <w:sz w:val="24"/>
          <w:lang w:val="es-ES"/>
        </w:rPr>
      </w:pPr>
    </w:p>
    <w:p w:rsidR="00E93052" w:rsidRDefault="00E93052" w:rsidP="00901A45">
      <w:pPr>
        <w:rPr>
          <w:b/>
          <w:sz w:val="24"/>
          <w:lang w:val="es-ES"/>
        </w:rPr>
      </w:pPr>
    </w:p>
    <w:p w:rsidR="00E93052" w:rsidRPr="00901A45" w:rsidRDefault="00E93052" w:rsidP="00901A45">
      <w:pPr>
        <w:rPr>
          <w:b/>
          <w:sz w:val="24"/>
          <w:lang w:val="es-ES"/>
        </w:rPr>
      </w:pPr>
    </w:p>
    <w:sectPr w:rsidR="00E93052" w:rsidRPr="00901A45" w:rsidSect="00BB67C0">
      <w:pgSz w:w="12240" w:h="20160" w:code="5"/>
      <w:pgMar w:top="993"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58E"/>
    <w:multiLevelType w:val="hybridMultilevel"/>
    <w:tmpl w:val="B00081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C00C9B"/>
    <w:multiLevelType w:val="hybridMultilevel"/>
    <w:tmpl w:val="15E2E880"/>
    <w:lvl w:ilvl="0" w:tplc="E1BA5C22">
      <w:start w:val="1"/>
      <w:numFmt w:val="upp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BF12EF"/>
    <w:multiLevelType w:val="hybridMultilevel"/>
    <w:tmpl w:val="0704A6DC"/>
    <w:lvl w:ilvl="0" w:tplc="87D6C52E">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680559B"/>
    <w:multiLevelType w:val="hybridMultilevel"/>
    <w:tmpl w:val="4F7829F4"/>
    <w:lvl w:ilvl="0" w:tplc="CD7A485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17E90B60"/>
    <w:multiLevelType w:val="hybridMultilevel"/>
    <w:tmpl w:val="1284A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F04195"/>
    <w:multiLevelType w:val="hybridMultilevel"/>
    <w:tmpl w:val="790085CE"/>
    <w:lvl w:ilvl="0" w:tplc="C824B96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nsid w:val="27A069F2"/>
    <w:multiLevelType w:val="hybridMultilevel"/>
    <w:tmpl w:val="3572BEAC"/>
    <w:lvl w:ilvl="0" w:tplc="3AB250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016A20"/>
    <w:multiLevelType w:val="hybridMultilevel"/>
    <w:tmpl w:val="A27ACD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4F79A0"/>
    <w:multiLevelType w:val="hybridMultilevel"/>
    <w:tmpl w:val="DAB289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AD912AE"/>
    <w:multiLevelType w:val="hybridMultilevel"/>
    <w:tmpl w:val="D6CE5C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2772DDB"/>
    <w:multiLevelType w:val="hybridMultilevel"/>
    <w:tmpl w:val="E026BB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2C625FC"/>
    <w:multiLevelType w:val="hybridMultilevel"/>
    <w:tmpl w:val="03D45FF0"/>
    <w:lvl w:ilvl="0" w:tplc="4DEE2C2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73B0587"/>
    <w:multiLevelType w:val="hybridMultilevel"/>
    <w:tmpl w:val="832CCB96"/>
    <w:lvl w:ilvl="0" w:tplc="031831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E0E7114"/>
    <w:multiLevelType w:val="hybridMultilevel"/>
    <w:tmpl w:val="1284BDBA"/>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ED10A4B"/>
    <w:multiLevelType w:val="hybridMultilevel"/>
    <w:tmpl w:val="6C5A3A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876DEC"/>
    <w:multiLevelType w:val="hybridMultilevel"/>
    <w:tmpl w:val="E72294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D205667"/>
    <w:multiLevelType w:val="hybridMultilevel"/>
    <w:tmpl w:val="A0E601C0"/>
    <w:lvl w:ilvl="0" w:tplc="EF30CC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65314F"/>
    <w:multiLevelType w:val="hybridMultilevel"/>
    <w:tmpl w:val="BBFE9B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2163DA8"/>
    <w:multiLevelType w:val="hybridMultilevel"/>
    <w:tmpl w:val="A9FE1B22"/>
    <w:lvl w:ilvl="0" w:tplc="794243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4ED3721"/>
    <w:multiLevelType w:val="hybridMultilevel"/>
    <w:tmpl w:val="75781D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
  </w:num>
  <w:num w:numId="3">
    <w:abstractNumId w:val="16"/>
  </w:num>
  <w:num w:numId="4">
    <w:abstractNumId w:val="10"/>
  </w:num>
  <w:num w:numId="5">
    <w:abstractNumId w:val="12"/>
  </w:num>
  <w:num w:numId="6">
    <w:abstractNumId w:val="7"/>
  </w:num>
  <w:num w:numId="7">
    <w:abstractNumId w:val="0"/>
  </w:num>
  <w:num w:numId="8">
    <w:abstractNumId w:val="4"/>
  </w:num>
  <w:num w:numId="9">
    <w:abstractNumId w:val="5"/>
  </w:num>
  <w:num w:numId="10">
    <w:abstractNumId w:val="19"/>
  </w:num>
  <w:num w:numId="11">
    <w:abstractNumId w:val="6"/>
  </w:num>
  <w:num w:numId="12">
    <w:abstractNumId w:val="17"/>
  </w:num>
  <w:num w:numId="13">
    <w:abstractNumId w:val="3"/>
  </w:num>
  <w:num w:numId="14">
    <w:abstractNumId w:val="9"/>
  </w:num>
  <w:num w:numId="15">
    <w:abstractNumId w:val="1"/>
  </w:num>
  <w:num w:numId="16">
    <w:abstractNumId w:val="8"/>
  </w:num>
  <w:num w:numId="17">
    <w:abstractNumId w:val="14"/>
  </w:num>
  <w:num w:numId="18">
    <w:abstractNumId w:val="15"/>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5581"/>
    <w:rsid w:val="00001634"/>
    <w:rsid w:val="000437A9"/>
    <w:rsid w:val="000E092D"/>
    <w:rsid w:val="001C27D2"/>
    <w:rsid w:val="001D2297"/>
    <w:rsid w:val="0020502B"/>
    <w:rsid w:val="0023432C"/>
    <w:rsid w:val="0024185B"/>
    <w:rsid w:val="00245ED2"/>
    <w:rsid w:val="002615A4"/>
    <w:rsid w:val="00285EE9"/>
    <w:rsid w:val="002C5431"/>
    <w:rsid w:val="00336489"/>
    <w:rsid w:val="003664EE"/>
    <w:rsid w:val="003B2A5D"/>
    <w:rsid w:val="003C6F5F"/>
    <w:rsid w:val="003C794D"/>
    <w:rsid w:val="003D2515"/>
    <w:rsid w:val="003D3E82"/>
    <w:rsid w:val="003E67E2"/>
    <w:rsid w:val="003F5E79"/>
    <w:rsid w:val="003F76B6"/>
    <w:rsid w:val="00442CB7"/>
    <w:rsid w:val="004C2A69"/>
    <w:rsid w:val="004C7993"/>
    <w:rsid w:val="004E09CF"/>
    <w:rsid w:val="004E5DF2"/>
    <w:rsid w:val="0058293A"/>
    <w:rsid w:val="005D056D"/>
    <w:rsid w:val="006A234B"/>
    <w:rsid w:val="006B323E"/>
    <w:rsid w:val="006C37B5"/>
    <w:rsid w:val="00775D86"/>
    <w:rsid w:val="007A65DF"/>
    <w:rsid w:val="007B3511"/>
    <w:rsid w:val="007B5342"/>
    <w:rsid w:val="007C798C"/>
    <w:rsid w:val="007D75CC"/>
    <w:rsid w:val="007E7508"/>
    <w:rsid w:val="00827B66"/>
    <w:rsid w:val="00830B5D"/>
    <w:rsid w:val="008557CC"/>
    <w:rsid w:val="00891EE7"/>
    <w:rsid w:val="008C3FB5"/>
    <w:rsid w:val="008D2E39"/>
    <w:rsid w:val="008F3AA1"/>
    <w:rsid w:val="00901A45"/>
    <w:rsid w:val="00931CEB"/>
    <w:rsid w:val="009D5581"/>
    <w:rsid w:val="009E164E"/>
    <w:rsid w:val="009F6915"/>
    <w:rsid w:val="00A37715"/>
    <w:rsid w:val="00A4048B"/>
    <w:rsid w:val="00A44B5B"/>
    <w:rsid w:val="00A70123"/>
    <w:rsid w:val="00AB45C2"/>
    <w:rsid w:val="00B2269F"/>
    <w:rsid w:val="00B25C0E"/>
    <w:rsid w:val="00B350AC"/>
    <w:rsid w:val="00B51E2D"/>
    <w:rsid w:val="00B530C7"/>
    <w:rsid w:val="00B55475"/>
    <w:rsid w:val="00BB67C0"/>
    <w:rsid w:val="00C1092C"/>
    <w:rsid w:val="00C23FA7"/>
    <w:rsid w:val="00D04512"/>
    <w:rsid w:val="00D30B42"/>
    <w:rsid w:val="00D76EB4"/>
    <w:rsid w:val="00D86875"/>
    <w:rsid w:val="00DA043F"/>
    <w:rsid w:val="00DB4665"/>
    <w:rsid w:val="00E0799A"/>
    <w:rsid w:val="00E16057"/>
    <w:rsid w:val="00E2438D"/>
    <w:rsid w:val="00E4351C"/>
    <w:rsid w:val="00E85B7E"/>
    <w:rsid w:val="00E93052"/>
    <w:rsid w:val="00F119A4"/>
    <w:rsid w:val="00F50B81"/>
    <w:rsid w:val="00FD20B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245ED2"/>
    <w:pPr>
      <w:spacing w:after="0" w:line="240" w:lineRule="auto"/>
      <w:ind w:left="720" w:firstLine="360"/>
      <w:contextualSpacing/>
    </w:pPr>
    <w:rPr>
      <w:rFonts w:eastAsiaTheme="minorEastAsia"/>
      <w:lang w:val="en-US" w:bidi="en-US"/>
    </w:rPr>
  </w:style>
  <w:style w:type="table" w:styleId="Tablaconcuadrcula">
    <w:name w:val="Table Grid"/>
    <w:basedOn w:val="Tablanormal"/>
    <w:uiPriority w:val="59"/>
    <w:rsid w:val="00245ED2"/>
    <w:pPr>
      <w:spacing w:after="0" w:line="240" w:lineRule="auto"/>
      <w:ind w:firstLine="360"/>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50B81"/>
    <w:rPr>
      <w:color w:val="808080"/>
    </w:rPr>
  </w:style>
  <w:style w:type="paragraph" w:styleId="Textodeglobo">
    <w:name w:val="Balloon Text"/>
    <w:basedOn w:val="Normal"/>
    <w:link w:val="TextodegloboCar"/>
    <w:uiPriority w:val="99"/>
    <w:semiHidden/>
    <w:unhideWhenUsed/>
    <w:rsid w:val="004C2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A69"/>
    <w:rPr>
      <w:rFonts w:ascii="Tahoma" w:hAnsi="Tahoma" w:cs="Tahoma"/>
      <w:sz w:val="16"/>
      <w:szCs w:val="16"/>
    </w:rPr>
  </w:style>
  <w:style w:type="character" w:styleId="Refdecomentario">
    <w:name w:val="annotation reference"/>
    <w:basedOn w:val="Fuentedeprrafopredeter"/>
    <w:uiPriority w:val="99"/>
    <w:semiHidden/>
    <w:unhideWhenUsed/>
    <w:rsid w:val="0024185B"/>
    <w:rPr>
      <w:sz w:val="16"/>
      <w:szCs w:val="16"/>
    </w:rPr>
  </w:style>
  <w:style w:type="paragraph" w:styleId="Textocomentario">
    <w:name w:val="annotation text"/>
    <w:basedOn w:val="Normal"/>
    <w:link w:val="TextocomentarioCar"/>
    <w:uiPriority w:val="99"/>
    <w:semiHidden/>
    <w:unhideWhenUsed/>
    <w:rsid w:val="002418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85B"/>
    <w:rPr>
      <w:sz w:val="20"/>
      <w:szCs w:val="20"/>
    </w:rPr>
  </w:style>
  <w:style w:type="paragraph" w:styleId="Asuntodelcomentario">
    <w:name w:val="annotation subject"/>
    <w:basedOn w:val="Textocomentario"/>
    <w:next w:val="Textocomentario"/>
    <w:link w:val="AsuntodelcomentarioCar"/>
    <w:uiPriority w:val="99"/>
    <w:semiHidden/>
    <w:unhideWhenUsed/>
    <w:rsid w:val="0024185B"/>
    <w:rPr>
      <w:b/>
      <w:bCs/>
    </w:rPr>
  </w:style>
  <w:style w:type="character" w:customStyle="1" w:styleId="AsuntodelcomentarioCar">
    <w:name w:val="Asunto del comentario Car"/>
    <w:basedOn w:val="TextocomentarioCar"/>
    <w:link w:val="Asuntodelcomentario"/>
    <w:uiPriority w:val="99"/>
    <w:semiHidden/>
    <w:rsid w:val="0024185B"/>
    <w:rPr>
      <w:b/>
      <w:bCs/>
      <w:sz w:val="20"/>
      <w:szCs w:val="20"/>
    </w:rPr>
  </w:style>
  <w:style w:type="character" w:styleId="Hipervnculo">
    <w:name w:val="Hyperlink"/>
    <w:basedOn w:val="Fuentedeprrafopredeter"/>
    <w:uiPriority w:val="99"/>
    <w:unhideWhenUsed/>
    <w:rsid w:val="007B35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708407">
      <w:bodyDiv w:val="1"/>
      <w:marLeft w:val="0"/>
      <w:marRight w:val="0"/>
      <w:marTop w:val="0"/>
      <w:marBottom w:val="0"/>
      <w:divBdr>
        <w:top w:val="none" w:sz="0" w:space="0" w:color="auto"/>
        <w:left w:val="none" w:sz="0" w:space="0" w:color="auto"/>
        <w:bottom w:val="none" w:sz="0" w:space="0" w:color="auto"/>
        <w:right w:val="none" w:sz="0" w:space="0" w:color="auto"/>
      </w:divBdr>
    </w:div>
    <w:div w:id="278610947">
      <w:bodyDiv w:val="1"/>
      <w:marLeft w:val="0"/>
      <w:marRight w:val="0"/>
      <w:marTop w:val="0"/>
      <w:marBottom w:val="0"/>
      <w:divBdr>
        <w:top w:val="none" w:sz="0" w:space="0" w:color="auto"/>
        <w:left w:val="none" w:sz="0" w:space="0" w:color="auto"/>
        <w:bottom w:val="none" w:sz="0" w:space="0" w:color="auto"/>
        <w:right w:val="none" w:sz="0" w:space="0" w:color="auto"/>
      </w:divBdr>
    </w:div>
    <w:div w:id="391851500">
      <w:bodyDiv w:val="1"/>
      <w:marLeft w:val="0"/>
      <w:marRight w:val="0"/>
      <w:marTop w:val="0"/>
      <w:marBottom w:val="0"/>
      <w:divBdr>
        <w:top w:val="none" w:sz="0" w:space="0" w:color="auto"/>
        <w:left w:val="none" w:sz="0" w:space="0" w:color="auto"/>
        <w:bottom w:val="none" w:sz="0" w:space="0" w:color="auto"/>
        <w:right w:val="none" w:sz="0" w:space="0" w:color="auto"/>
      </w:divBdr>
    </w:div>
    <w:div w:id="533004511">
      <w:bodyDiv w:val="1"/>
      <w:marLeft w:val="0"/>
      <w:marRight w:val="0"/>
      <w:marTop w:val="0"/>
      <w:marBottom w:val="0"/>
      <w:divBdr>
        <w:top w:val="none" w:sz="0" w:space="0" w:color="auto"/>
        <w:left w:val="none" w:sz="0" w:space="0" w:color="auto"/>
        <w:bottom w:val="none" w:sz="0" w:space="0" w:color="auto"/>
        <w:right w:val="none" w:sz="0" w:space="0" w:color="auto"/>
      </w:divBdr>
    </w:div>
    <w:div w:id="756751963">
      <w:bodyDiv w:val="1"/>
      <w:marLeft w:val="0"/>
      <w:marRight w:val="0"/>
      <w:marTop w:val="0"/>
      <w:marBottom w:val="0"/>
      <w:divBdr>
        <w:top w:val="none" w:sz="0" w:space="0" w:color="auto"/>
        <w:left w:val="none" w:sz="0" w:space="0" w:color="auto"/>
        <w:bottom w:val="none" w:sz="0" w:space="0" w:color="auto"/>
        <w:right w:val="none" w:sz="0" w:space="0" w:color="auto"/>
      </w:divBdr>
    </w:div>
    <w:div w:id="897984142">
      <w:bodyDiv w:val="1"/>
      <w:marLeft w:val="0"/>
      <w:marRight w:val="0"/>
      <w:marTop w:val="0"/>
      <w:marBottom w:val="0"/>
      <w:divBdr>
        <w:top w:val="none" w:sz="0" w:space="0" w:color="auto"/>
        <w:left w:val="none" w:sz="0" w:space="0" w:color="auto"/>
        <w:bottom w:val="none" w:sz="0" w:space="0" w:color="auto"/>
        <w:right w:val="none" w:sz="0" w:space="0" w:color="auto"/>
      </w:divBdr>
    </w:div>
    <w:div w:id="978919844">
      <w:bodyDiv w:val="1"/>
      <w:marLeft w:val="0"/>
      <w:marRight w:val="0"/>
      <w:marTop w:val="0"/>
      <w:marBottom w:val="0"/>
      <w:divBdr>
        <w:top w:val="none" w:sz="0" w:space="0" w:color="auto"/>
        <w:left w:val="none" w:sz="0" w:space="0" w:color="auto"/>
        <w:bottom w:val="none" w:sz="0" w:space="0" w:color="auto"/>
        <w:right w:val="none" w:sz="0" w:space="0" w:color="auto"/>
      </w:divBdr>
    </w:div>
    <w:div w:id="1116829416">
      <w:bodyDiv w:val="1"/>
      <w:marLeft w:val="0"/>
      <w:marRight w:val="0"/>
      <w:marTop w:val="0"/>
      <w:marBottom w:val="0"/>
      <w:divBdr>
        <w:top w:val="none" w:sz="0" w:space="0" w:color="auto"/>
        <w:left w:val="none" w:sz="0" w:space="0" w:color="auto"/>
        <w:bottom w:val="none" w:sz="0" w:space="0" w:color="auto"/>
        <w:right w:val="none" w:sz="0" w:space="0" w:color="auto"/>
      </w:divBdr>
    </w:div>
    <w:div w:id="1132863590">
      <w:bodyDiv w:val="1"/>
      <w:marLeft w:val="0"/>
      <w:marRight w:val="0"/>
      <w:marTop w:val="0"/>
      <w:marBottom w:val="0"/>
      <w:divBdr>
        <w:top w:val="none" w:sz="0" w:space="0" w:color="auto"/>
        <w:left w:val="none" w:sz="0" w:space="0" w:color="auto"/>
        <w:bottom w:val="none" w:sz="0" w:space="0" w:color="auto"/>
        <w:right w:val="none" w:sz="0" w:space="0" w:color="auto"/>
      </w:divBdr>
    </w:div>
    <w:div w:id="1156073462">
      <w:bodyDiv w:val="1"/>
      <w:marLeft w:val="0"/>
      <w:marRight w:val="0"/>
      <w:marTop w:val="0"/>
      <w:marBottom w:val="0"/>
      <w:divBdr>
        <w:top w:val="none" w:sz="0" w:space="0" w:color="auto"/>
        <w:left w:val="none" w:sz="0" w:space="0" w:color="auto"/>
        <w:bottom w:val="none" w:sz="0" w:space="0" w:color="auto"/>
        <w:right w:val="none" w:sz="0" w:space="0" w:color="auto"/>
      </w:divBdr>
    </w:div>
    <w:div w:id="1290431349">
      <w:bodyDiv w:val="1"/>
      <w:marLeft w:val="0"/>
      <w:marRight w:val="0"/>
      <w:marTop w:val="0"/>
      <w:marBottom w:val="0"/>
      <w:divBdr>
        <w:top w:val="none" w:sz="0" w:space="0" w:color="auto"/>
        <w:left w:val="none" w:sz="0" w:space="0" w:color="auto"/>
        <w:bottom w:val="none" w:sz="0" w:space="0" w:color="auto"/>
        <w:right w:val="none" w:sz="0" w:space="0" w:color="auto"/>
      </w:divBdr>
    </w:div>
    <w:div w:id="1307583415">
      <w:bodyDiv w:val="1"/>
      <w:marLeft w:val="0"/>
      <w:marRight w:val="0"/>
      <w:marTop w:val="0"/>
      <w:marBottom w:val="0"/>
      <w:divBdr>
        <w:top w:val="none" w:sz="0" w:space="0" w:color="auto"/>
        <w:left w:val="none" w:sz="0" w:space="0" w:color="auto"/>
        <w:bottom w:val="none" w:sz="0" w:space="0" w:color="auto"/>
        <w:right w:val="none" w:sz="0" w:space="0" w:color="auto"/>
      </w:divBdr>
    </w:div>
    <w:div w:id="1345785664">
      <w:bodyDiv w:val="1"/>
      <w:marLeft w:val="0"/>
      <w:marRight w:val="0"/>
      <w:marTop w:val="0"/>
      <w:marBottom w:val="0"/>
      <w:divBdr>
        <w:top w:val="none" w:sz="0" w:space="0" w:color="auto"/>
        <w:left w:val="none" w:sz="0" w:space="0" w:color="auto"/>
        <w:bottom w:val="none" w:sz="0" w:space="0" w:color="auto"/>
        <w:right w:val="none" w:sz="0" w:space="0" w:color="auto"/>
      </w:divBdr>
    </w:div>
    <w:div w:id="1347708335">
      <w:bodyDiv w:val="1"/>
      <w:marLeft w:val="0"/>
      <w:marRight w:val="0"/>
      <w:marTop w:val="0"/>
      <w:marBottom w:val="0"/>
      <w:divBdr>
        <w:top w:val="none" w:sz="0" w:space="0" w:color="auto"/>
        <w:left w:val="none" w:sz="0" w:space="0" w:color="auto"/>
        <w:bottom w:val="none" w:sz="0" w:space="0" w:color="auto"/>
        <w:right w:val="none" w:sz="0" w:space="0" w:color="auto"/>
      </w:divBdr>
    </w:div>
    <w:div w:id="1348365015">
      <w:bodyDiv w:val="1"/>
      <w:marLeft w:val="0"/>
      <w:marRight w:val="0"/>
      <w:marTop w:val="0"/>
      <w:marBottom w:val="0"/>
      <w:divBdr>
        <w:top w:val="none" w:sz="0" w:space="0" w:color="auto"/>
        <w:left w:val="none" w:sz="0" w:space="0" w:color="auto"/>
        <w:bottom w:val="none" w:sz="0" w:space="0" w:color="auto"/>
        <w:right w:val="none" w:sz="0" w:space="0" w:color="auto"/>
      </w:divBdr>
    </w:div>
    <w:div w:id="1706640678">
      <w:bodyDiv w:val="1"/>
      <w:marLeft w:val="0"/>
      <w:marRight w:val="0"/>
      <w:marTop w:val="0"/>
      <w:marBottom w:val="0"/>
      <w:divBdr>
        <w:top w:val="none" w:sz="0" w:space="0" w:color="auto"/>
        <w:left w:val="none" w:sz="0" w:space="0" w:color="auto"/>
        <w:bottom w:val="none" w:sz="0" w:space="0" w:color="auto"/>
        <w:right w:val="none" w:sz="0" w:space="0" w:color="auto"/>
      </w:divBdr>
    </w:div>
    <w:div w:id="1713379988">
      <w:bodyDiv w:val="1"/>
      <w:marLeft w:val="0"/>
      <w:marRight w:val="0"/>
      <w:marTop w:val="0"/>
      <w:marBottom w:val="0"/>
      <w:divBdr>
        <w:top w:val="none" w:sz="0" w:space="0" w:color="auto"/>
        <w:left w:val="none" w:sz="0" w:space="0" w:color="auto"/>
        <w:bottom w:val="none" w:sz="0" w:space="0" w:color="auto"/>
        <w:right w:val="none" w:sz="0" w:space="0" w:color="auto"/>
      </w:divBdr>
    </w:div>
    <w:div w:id="20254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o.zavala.ovalle@gmail.com" TargetMode="External"/><Relationship Id="rId3" Type="http://schemas.openxmlformats.org/officeDocument/2006/relationships/styles" Target="styles.xml"/><Relationship Id="rId7" Type="http://schemas.openxmlformats.org/officeDocument/2006/relationships/hyperlink" Target="mailto:csm.matematicayciencia202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C0DA-800C-4D7B-BE83-578C119D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carlos</cp:lastModifiedBy>
  <cp:revision>33</cp:revision>
  <cp:lastPrinted>2016-03-22T11:29:00Z</cp:lastPrinted>
  <dcterms:created xsi:type="dcterms:W3CDTF">2020-03-17T13:59:00Z</dcterms:created>
  <dcterms:modified xsi:type="dcterms:W3CDTF">2020-06-09T15:10:00Z</dcterms:modified>
</cp:coreProperties>
</file>