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7720F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E1658">
        <w:rPr>
          <w:rFonts w:cstheme="minorHAnsi"/>
          <w:b/>
          <w:sz w:val="20"/>
          <w:szCs w:val="24"/>
        </w:rPr>
        <w:t>Cs Naturales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843206">
        <w:rPr>
          <w:rFonts w:cstheme="minorHAnsi"/>
          <w:b/>
          <w:sz w:val="20"/>
          <w:szCs w:val="24"/>
        </w:rPr>
        <w:t>3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536B7B" w:rsidRDefault="007720F6" w:rsidP="00536B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595ED4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</w:t>
      </w:r>
      <w:r w:rsidR="00536B7B">
        <w:rPr>
          <w:b/>
          <w:sz w:val="32"/>
          <w:szCs w:val="32"/>
          <w:u w:val="single"/>
        </w:rPr>
        <w:t xml:space="preserve"> </w:t>
      </w:r>
      <w:r w:rsidR="008E1658">
        <w:rPr>
          <w:rFonts w:cstheme="minorHAnsi"/>
          <w:b/>
          <w:sz w:val="32"/>
          <w:szCs w:val="24"/>
          <w:u w:val="single"/>
        </w:rPr>
        <w:t>CIENCIAS NATURALES</w:t>
      </w:r>
      <w:r w:rsidR="00536B7B">
        <w:rPr>
          <w:rFonts w:cstheme="minorHAnsi"/>
          <w:b/>
          <w:sz w:val="32"/>
          <w:szCs w:val="24"/>
          <w:u w:val="single"/>
        </w:rPr>
        <w:t xml:space="preserve">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>echa</w:t>
      </w:r>
      <w:proofErr w:type="gramStart"/>
      <w:r>
        <w:rPr>
          <w:rFonts w:cstheme="minorHAnsi"/>
          <w:b/>
          <w:sz w:val="24"/>
          <w:szCs w:val="24"/>
        </w:rPr>
        <w:t xml:space="preserve">: </w:t>
      </w:r>
      <w:r w:rsidR="00595ED4">
        <w:rPr>
          <w:rFonts w:cstheme="minorHAnsi"/>
          <w:b/>
          <w:sz w:val="24"/>
          <w:szCs w:val="24"/>
        </w:rPr>
        <w:t xml:space="preserve"> </w:t>
      </w:r>
      <w:r w:rsidR="00595ED4">
        <w:rPr>
          <w:rFonts w:cstheme="minorHAnsi"/>
          <w:sz w:val="24"/>
          <w:szCs w:val="24"/>
        </w:rPr>
        <w:t>12</w:t>
      </w:r>
      <w:proofErr w:type="gramEnd"/>
      <w:r w:rsidR="0082732C" w:rsidRPr="007E0640">
        <w:rPr>
          <w:rFonts w:cstheme="minorHAnsi"/>
          <w:sz w:val="24"/>
          <w:szCs w:val="24"/>
        </w:rPr>
        <w:t xml:space="preserve"> </w:t>
      </w:r>
      <w:r w:rsidR="00595ED4">
        <w:rPr>
          <w:rFonts w:cstheme="minorHAnsi"/>
          <w:sz w:val="24"/>
          <w:szCs w:val="24"/>
        </w:rPr>
        <w:t xml:space="preserve">al </w:t>
      </w:r>
      <w:r w:rsidR="009945E4">
        <w:rPr>
          <w:rFonts w:cstheme="minorHAnsi"/>
          <w:sz w:val="24"/>
          <w:szCs w:val="24"/>
        </w:rPr>
        <w:t xml:space="preserve"> </w:t>
      </w:r>
      <w:r w:rsidR="00595ED4">
        <w:rPr>
          <w:rFonts w:cstheme="minorHAnsi"/>
          <w:sz w:val="24"/>
          <w:szCs w:val="24"/>
        </w:rPr>
        <w:t xml:space="preserve"> 26  </w:t>
      </w:r>
      <w:r w:rsidR="009945E4" w:rsidRPr="007E0640">
        <w:rPr>
          <w:rFonts w:cstheme="minorHAnsi"/>
          <w:sz w:val="24"/>
          <w:szCs w:val="24"/>
        </w:rPr>
        <w:t>d</w:t>
      </w:r>
      <w:r w:rsidR="009945E4">
        <w:rPr>
          <w:rFonts w:cstheme="minorHAnsi"/>
          <w:sz w:val="24"/>
          <w:szCs w:val="24"/>
        </w:rPr>
        <w:t>e Junio</w:t>
      </w:r>
      <w:r w:rsidR="0082732C">
        <w:rPr>
          <w:rFonts w:cstheme="minorHAnsi"/>
          <w:sz w:val="24"/>
          <w:szCs w:val="24"/>
        </w:rPr>
        <w:tab/>
      </w:r>
      <w:r w:rsidR="0082732C">
        <w:rPr>
          <w:rFonts w:cstheme="minorHAnsi"/>
          <w:sz w:val="24"/>
          <w:szCs w:val="24"/>
        </w:rPr>
        <w:tab/>
      </w:r>
    </w:p>
    <w:p w:rsidR="009945E4" w:rsidRDefault="009945E4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474"/>
      </w:tblGrid>
      <w:tr w:rsidR="00AE09A0" w:rsidRPr="00843206" w:rsidTr="00A271FD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F7" w:rsidRDefault="00AE09A0" w:rsidP="00843206">
            <w:pPr>
              <w:pStyle w:val="Prrafodelista"/>
              <w:ind w:left="0"/>
              <w:jc w:val="both"/>
              <w:rPr>
                <w:szCs w:val="23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  <w:r w:rsidR="00457DF7" w:rsidRPr="00CE076B">
              <w:rPr>
                <w:szCs w:val="23"/>
              </w:rPr>
              <w:t xml:space="preserve"> </w:t>
            </w:r>
          </w:p>
          <w:p w:rsidR="00595ED4" w:rsidRPr="00595ED4" w:rsidRDefault="00595ED4" w:rsidP="00595ED4">
            <w:pPr>
              <w:pStyle w:val="Default"/>
              <w:rPr>
                <w:b/>
                <w:szCs w:val="23"/>
              </w:rPr>
            </w:pPr>
            <w:r w:rsidRPr="00CE076B">
              <w:rPr>
                <w:b/>
                <w:szCs w:val="23"/>
              </w:rPr>
              <w:t xml:space="preserve">Ciencias Físicas y Químicas </w:t>
            </w:r>
          </w:p>
          <w:p w:rsidR="00595ED4" w:rsidRPr="00CE076B" w:rsidRDefault="00595ED4" w:rsidP="00595ED4">
            <w:pPr>
              <w:pStyle w:val="Default"/>
              <w:rPr>
                <w:szCs w:val="23"/>
              </w:rPr>
            </w:pPr>
            <w:r w:rsidRPr="00CE076B">
              <w:rPr>
                <w:szCs w:val="23"/>
              </w:rPr>
              <w:t xml:space="preserve">OA 9: Investigar experimentalmente y explicar algunas características de la luz; por ejemplo: viaja en línea recta, se refleja, puede ser separada en colores. </w:t>
            </w:r>
          </w:p>
          <w:p w:rsidR="00AE09A0" w:rsidRPr="00843206" w:rsidRDefault="00AE09A0" w:rsidP="00595ED4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09A0" w:rsidRPr="00843206" w:rsidTr="00A271FD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0" w:rsidRPr="00843206" w:rsidRDefault="00AE09A0" w:rsidP="004E6799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457DF7" w:rsidRDefault="00AE09A0" w:rsidP="00457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="SymbolMT" w:hAnsi="Arial" w:cs="Arial"/>
                <w:color w:val="000000"/>
                <w:lang w:eastAsia="es-CL"/>
              </w:rPr>
            </w:pPr>
            <w:r w:rsidRPr="002B6AA4">
              <w:rPr>
                <w:rFonts w:ascii="Arial" w:hAnsi="Arial" w:cs="Arial"/>
                <w:color w:val="000000"/>
              </w:rPr>
              <w:t xml:space="preserve">Observar, plantear preguntas, formular inferencias y predicciones, en forma guiada, sobre objetos y eventos del entorno. </w:t>
            </w:r>
          </w:p>
          <w:p w:rsidR="00AE09A0" w:rsidRPr="00457DF7" w:rsidRDefault="00457DF7" w:rsidP="00457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6"/>
              <w:jc w:val="both"/>
              <w:rPr>
                <w:rFonts w:ascii="Arial" w:eastAsia="SymbolMT" w:hAnsi="Arial" w:cs="Arial"/>
                <w:color w:val="000000"/>
                <w:lang w:eastAsia="es-CL"/>
              </w:rPr>
            </w:pPr>
            <w:r w:rsidRPr="00457DF7">
              <w:rPr>
                <w:rFonts w:ascii="Arial" w:hAnsi="Arial" w:cs="Arial"/>
                <w:szCs w:val="23"/>
              </w:rPr>
              <w:t xml:space="preserve">Analizar la evidencia y Comunicar </w:t>
            </w:r>
          </w:p>
        </w:tc>
      </w:tr>
      <w:tr w:rsidR="00AE09A0" w:rsidRPr="00843206" w:rsidTr="007720F6">
        <w:trPr>
          <w:trHeight w:val="754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0" w:rsidRPr="00843206" w:rsidRDefault="00AE09A0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206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AE09A0" w:rsidRPr="00731084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>Trabaja con  tu texto  y sigue las indicaciones</w:t>
            </w:r>
            <w:r w:rsidRPr="002C3161">
              <w:rPr>
                <w:rFonts w:ascii="Arial" w:hAnsi="Arial" w:cs="Arial"/>
              </w:rPr>
              <w:t>.</w:t>
            </w:r>
          </w:p>
          <w:p w:rsidR="00731084" w:rsidRDefault="00731084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Necesitarás un computador, </w:t>
            </w:r>
            <w:proofErr w:type="spellStart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notebook</w:t>
            </w:r>
            <w:proofErr w:type="spellEnd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, </w:t>
            </w:r>
            <w:proofErr w:type="spellStart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>tablet</w:t>
            </w:r>
            <w:proofErr w:type="spellEnd"/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 o celular con conexión a internet.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</w:rPr>
              <w:t>Cuida tu letra, redacción y ortografía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2C3161">
              <w:rPr>
                <w:rFonts w:ascii="Arial" w:hAnsi="Arial" w:cs="Arial"/>
                <w:bCs/>
                <w:lang w:val="es-ES"/>
              </w:rPr>
              <w:t xml:space="preserve">Una vez finalizada la actividad debes revisar </w:t>
            </w:r>
            <w:r w:rsidR="007648C6">
              <w:rPr>
                <w:rFonts w:ascii="Arial" w:hAnsi="Arial" w:cs="Arial"/>
                <w:bCs/>
                <w:lang w:val="es-ES"/>
              </w:rPr>
              <w:t>y corregir tus errores.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Debes </w:t>
            </w:r>
            <w:r w:rsidR="00F202ED">
              <w:rPr>
                <w:rFonts w:ascii="Arial" w:hAnsi="Arial" w:cs="Arial"/>
                <w:bCs/>
                <w:lang w:val="es-ES"/>
              </w:rPr>
              <w:t>desarrollar las guías</w:t>
            </w:r>
            <w:r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AE09A0" w:rsidRDefault="00AE09A0" w:rsidP="000B533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Observa los videos enviados con atención y comentarlos con tu apoderado.</w:t>
            </w:r>
          </w:p>
          <w:p w:rsidR="007648C6" w:rsidRPr="00171F95" w:rsidRDefault="007648C6" w:rsidP="007648C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171F95">
              <w:rPr>
                <w:rFonts w:ascii="Arial" w:hAnsi="Arial" w:cs="Arial"/>
                <w:b/>
                <w:bCs/>
                <w:lang w:val="es-ES"/>
              </w:rPr>
              <w:t>Esto es muy importante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Debes enviar </w:t>
            </w:r>
            <w:r>
              <w:rPr>
                <w:rFonts w:ascii="Arial" w:hAnsi="Arial" w:cs="Arial"/>
                <w:bCs/>
                <w:lang w:val="es-ES"/>
              </w:rPr>
              <w:t xml:space="preserve">sólo 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cuando se te solicita en la actividad una fotografía del trabajo realizado al correo </w:t>
            </w:r>
            <w:hyperlink r:id="rId6" w:history="1">
              <w:r w:rsidRPr="00171F95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>
              <w:t xml:space="preserve">. </w:t>
            </w:r>
            <w:r w:rsidRPr="00F83F08">
              <w:rPr>
                <w:rFonts w:ascii="Arial" w:hAnsi="Arial" w:cs="Arial"/>
                <w:b/>
              </w:rPr>
              <w:t>No de todas las actividades que realices.</w:t>
            </w:r>
          </w:p>
          <w:p w:rsidR="00AE09A0" w:rsidRPr="00843206" w:rsidRDefault="00AE09A0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0B533A" w:rsidRDefault="000B533A" w:rsidP="000B533A"/>
    <w:tbl>
      <w:tblPr>
        <w:tblStyle w:val="Tablaconcuadrcula"/>
        <w:tblW w:w="0" w:type="auto"/>
        <w:jc w:val="center"/>
        <w:tblInd w:w="-1402" w:type="dxa"/>
        <w:tblLook w:val="04A0"/>
      </w:tblPr>
      <w:tblGrid>
        <w:gridCol w:w="5190"/>
        <w:gridCol w:w="5190"/>
      </w:tblGrid>
      <w:tr w:rsidR="003F5E0B" w:rsidRPr="00843206" w:rsidTr="00AE09A0">
        <w:trPr>
          <w:jc w:val="center"/>
        </w:trPr>
        <w:tc>
          <w:tcPr>
            <w:tcW w:w="10380" w:type="dxa"/>
            <w:gridSpan w:val="2"/>
          </w:tcPr>
          <w:p w:rsidR="00595ED4" w:rsidRDefault="00595ED4" w:rsidP="00457D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  <w:p w:rsidR="00595ED4" w:rsidRPr="00457DF7" w:rsidRDefault="00595ED4" w:rsidP="00457D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Segunda Unidad: Luz y Sonido</w:t>
            </w:r>
          </w:p>
        </w:tc>
      </w:tr>
      <w:tr w:rsidR="009E231C" w:rsidRPr="00843206" w:rsidTr="007076D2">
        <w:trPr>
          <w:jc w:val="center"/>
        </w:trPr>
        <w:tc>
          <w:tcPr>
            <w:tcW w:w="10380" w:type="dxa"/>
            <w:gridSpan w:val="2"/>
          </w:tcPr>
          <w:p w:rsidR="009E231C" w:rsidRDefault="00595ED4" w:rsidP="005C3848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Daremos inicio a una nueva unidad</w:t>
            </w:r>
            <w:r w:rsidR="0068734C">
              <w:rPr>
                <w:rFonts w:ascii="Arial" w:hAnsi="Arial" w:cs="Arial"/>
                <w:color w:val="1D2228"/>
                <w:sz w:val="22"/>
                <w:szCs w:val="24"/>
              </w:rPr>
              <w:t xml:space="preserve"> de aprendizaje. Te invito a viajar por el maravilloso mundo de las ciencias</w:t>
            </w:r>
            <w:r w:rsidR="005C3848">
              <w:rPr>
                <w:rFonts w:ascii="Arial" w:hAnsi="Arial" w:cs="Arial"/>
                <w:color w:val="1D2228"/>
                <w:sz w:val="22"/>
                <w:szCs w:val="24"/>
              </w:rPr>
              <w:t>.</w:t>
            </w:r>
          </w:p>
          <w:p w:rsidR="0068734C" w:rsidRDefault="0068734C" w:rsidP="005C3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 xml:space="preserve">¿Qué aprenderás? </w:t>
            </w:r>
            <w:r w:rsidRPr="0068734C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distinguir fuentes naturales y </w:t>
            </w:r>
            <w:r w:rsidRPr="0068734C">
              <w:rPr>
                <w:rFonts w:ascii="Arial" w:hAnsi="Arial" w:cs="Arial"/>
                <w:sz w:val="22"/>
                <w:szCs w:val="22"/>
              </w:rPr>
              <w:t>ar</w:t>
            </w:r>
            <w:r>
              <w:rPr>
                <w:rFonts w:ascii="Arial" w:hAnsi="Arial" w:cs="Arial"/>
                <w:sz w:val="22"/>
                <w:szCs w:val="22"/>
              </w:rPr>
              <w:t xml:space="preserve">tificiales de luz, y evidenciar </w:t>
            </w:r>
            <w:r w:rsidRPr="0068734C">
              <w:rPr>
                <w:rFonts w:ascii="Arial" w:hAnsi="Arial" w:cs="Arial"/>
                <w:sz w:val="22"/>
                <w:szCs w:val="22"/>
              </w:rPr>
              <w:t>sus propiedades. Además,</w:t>
            </w:r>
            <w:r>
              <w:rPr>
                <w:rFonts w:ascii="Arial" w:hAnsi="Arial" w:cs="Arial"/>
                <w:sz w:val="22"/>
                <w:szCs w:val="22"/>
              </w:rPr>
              <w:t xml:space="preserve"> reconocerás</w:t>
            </w:r>
            <w:r w:rsidRPr="0068734C">
              <w:rPr>
                <w:rFonts w:ascii="Arial" w:hAnsi="Arial" w:cs="Arial"/>
                <w:sz w:val="22"/>
                <w:szCs w:val="22"/>
              </w:rPr>
              <w:t xml:space="preserve"> cualidades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734C">
              <w:rPr>
                <w:rFonts w:ascii="Arial" w:hAnsi="Arial" w:cs="Arial"/>
                <w:sz w:val="22"/>
                <w:szCs w:val="22"/>
              </w:rPr>
              <w:t>propiedades de los sonidos,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68734C">
              <w:rPr>
                <w:rFonts w:ascii="Arial" w:hAnsi="Arial" w:cs="Arial"/>
                <w:sz w:val="22"/>
                <w:szCs w:val="22"/>
              </w:rPr>
              <w:t>videnciando sus propiedades.</w:t>
            </w:r>
          </w:p>
          <w:p w:rsidR="0068734C" w:rsidRPr="0068734C" w:rsidRDefault="0068734C" w:rsidP="005C3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Irás desarrollando actividades en las guías que te llevarán </w:t>
            </w:r>
            <w:r w:rsidR="005C3848">
              <w:rPr>
                <w:rFonts w:ascii="Arial" w:hAnsi="Arial" w:cs="Arial"/>
                <w:sz w:val="22"/>
                <w:szCs w:val="22"/>
              </w:rPr>
              <w:t>a adquirir nuevos experiencias de aprendizaje</w:t>
            </w:r>
          </w:p>
          <w:p w:rsidR="009E231C" w:rsidRDefault="009E231C" w:rsidP="005C3848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 xml:space="preserve">Clase </w:t>
            </w:r>
            <w:r w:rsidR="005C3848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1</w:t>
            </w:r>
            <w:r w:rsidRPr="000B533A">
              <w:rPr>
                <w:rFonts w:ascii="Arial" w:hAnsi="Arial" w:cs="Arial"/>
                <w:b/>
                <w:bCs/>
                <w:color w:val="1D2228"/>
                <w:sz w:val="22"/>
                <w:szCs w:val="24"/>
              </w:rPr>
              <w:t>:</w:t>
            </w:r>
            <w:r w:rsidRPr="000B533A">
              <w:rPr>
                <w:rFonts w:ascii="Arial" w:hAnsi="Arial" w:cs="Arial"/>
                <w:color w:val="1D2228"/>
                <w:sz w:val="22"/>
                <w:szCs w:val="24"/>
              </w:rPr>
              <w:t> </w:t>
            </w:r>
          </w:p>
          <w:p w:rsidR="009576F5" w:rsidRDefault="005C3848" w:rsidP="005C3848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 xml:space="preserve">Abre tu libro en la página 68 y observa muy bien la imagen. Luego desarrolla las actividades de las páginas 68 </w:t>
            </w:r>
            <w:r w:rsidR="009576F5">
              <w:rPr>
                <w:rFonts w:ascii="Arial" w:hAnsi="Arial" w:cs="Arial"/>
                <w:color w:val="1D2228"/>
                <w:sz w:val="22"/>
                <w:szCs w:val="24"/>
              </w:rPr>
              <w:t>y 69.</w:t>
            </w:r>
          </w:p>
          <w:p w:rsidR="005C3848" w:rsidRDefault="009576F5" w:rsidP="005C3848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Ahora realiza las actividades de las páginas 70 y</w:t>
            </w:r>
            <w:r w:rsidR="005C3848">
              <w:rPr>
                <w:rFonts w:ascii="Arial" w:hAnsi="Arial" w:cs="Arial"/>
                <w:color w:val="1D2228"/>
                <w:sz w:val="22"/>
                <w:szCs w:val="24"/>
              </w:rPr>
              <w:t xml:space="preserve"> 71.</w:t>
            </w:r>
          </w:p>
          <w:p w:rsidR="009576F5" w:rsidRDefault="009576F5" w:rsidP="005C3848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  <w:r>
              <w:rPr>
                <w:rFonts w:ascii="Arial" w:hAnsi="Arial" w:cs="Arial"/>
                <w:color w:val="1D2228"/>
                <w:sz w:val="22"/>
                <w:szCs w:val="24"/>
              </w:rPr>
              <w:t>Por último lee y completa las páginas 72 y 73 y prepárate para aprender cosas nuevas.</w:t>
            </w:r>
          </w:p>
          <w:p w:rsidR="009E231C" w:rsidRPr="009E231C" w:rsidRDefault="009E231C" w:rsidP="005C3848">
            <w:pPr>
              <w:jc w:val="both"/>
              <w:rPr>
                <w:rFonts w:ascii="Arial" w:hAnsi="Arial" w:cs="Arial"/>
                <w:color w:val="1D2228"/>
                <w:sz w:val="22"/>
                <w:szCs w:val="24"/>
              </w:rPr>
            </w:pPr>
          </w:p>
        </w:tc>
      </w:tr>
      <w:tr w:rsidR="009E231C" w:rsidRPr="00843206" w:rsidTr="007076D2">
        <w:trPr>
          <w:jc w:val="center"/>
        </w:trPr>
        <w:tc>
          <w:tcPr>
            <w:tcW w:w="10380" w:type="dxa"/>
            <w:gridSpan w:val="2"/>
          </w:tcPr>
          <w:p w:rsidR="006B62EB" w:rsidRDefault="006B62EB" w:rsidP="00BA0E43">
            <w:pPr>
              <w:jc w:val="both"/>
              <w:rPr>
                <w:rFonts w:ascii="Arial" w:hAnsi="Arial" w:cs="Arial"/>
                <w:b/>
                <w:sz w:val="22"/>
                <w:szCs w:val="44"/>
              </w:rPr>
            </w:pPr>
          </w:p>
          <w:p w:rsidR="005C3848" w:rsidRPr="003D7F0E" w:rsidRDefault="005C3848" w:rsidP="00BA0E43">
            <w:pPr>
              <w:jc w:val="both"/>
              <w:rPr>
                <w:rFonts w:ascii="Arial" w:hAnsi="Arial" w:cs="Arial"/>
                <w:b/>
                <w:sz w:val="22"/>
                <w:szCs w:val="44"/>
              </w:rPr>
            </w:pPr>
            <w:r>
              <w:rPr>
                <w:rFonts w:ascii="Arial" w:hAnsi="Arial" w:cs="Arial"/>
                <w:b/>
                <w:sz w:val="22"/>
                <w:szCs w:val="44"/>
              </w:rPr>
              <w:t>La luz</w:t>
            </w:r>
            <w:r w:rsidR="00BA0E43" w:rsidRPr="003D7F0E">
              <w:rPr>
                <w:rFonts w:ascii="Arial" w:hAnsi="Arial" w:cs="Arial"/>
                <w:b/>
                <w:sz w:val="22"/>
                <w:szCs w:val="44"/>
              </w:rPr>
              <w:t xml:space="preserve"> </w:t>
            </w:r>
          </w:p>
        </w:tc>
      </w:tr>
      <w:tr w:rsidR="009E231C" w:rsidRPr="00843206" w:rsidTr="007076D2">
        <w:trPr>
          <w:jc w:val="center"/>
        </w:trPr>
        <w:tc>
          <w:tcPr>
            <w:tcW w:w="10380" w:type="dxa"/>
            <w:gridSpan w:val="2"/>
          </w:tcPr>
          <w:p w:rsidR="009E231C" w:rsidRDefault="009E231C" w:rsidP="00476C87">
            <w:pPr>
              <w:jc w:val="both"/>
              <w:rPr>
                <w:rFonts w:ascii="Arial" w:hAnsi="Arial" w:cs="Arial"/>
                <w:b/>
                <w:sz w:val="22"/>
                <w:szCs w:val="44"/>
              </w:rPr>
            </w:pPr>
            <w:r>
              <w:rPr>
                <w:rFonts w:ascii="Arial" w:hAnsi="Arial" w:cs="Arial"/>
                <w:b/>
                <w:sz w:val="22"/>
                <w:szCs w:val="44"/>
              </w:rPr>
              <w:t xml:space="preserve">Clase </w:t>
            </w:r>
            <w:r w:rsidR="005C3848">
              <w:rPr>
                <w:rFonts w:ascii="Arial" w:hAnsi="Arial" w:cs="Arial"/>
                <w:b/>
                <w:sz w:val="22"/>
                <w:szCs w:val="44"/>
              </w:rPr>
              <w:t>2</w:t>
            </w:r>
          </w:p>
          <w:p w:rsidR="002F3606" w:rsidRDefault="00BA0E43" w:rsidP="00BA0E4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Para comenzar observa este video. </w:t>
            </w:r>
            <w:hyperlink r:id="rId7" w:history="1">
              <w:r>
                <w:rPr>
                  <w:rStyle w:val="Hipervnculo"/>
                </w:rPr>
                <w:t>https://www.youtube.co</w:t>
              </w:r>
              <w:r>
                <w:rPr>
                  <w:rStyle w:val="Hipervnculo"/>
                </w:rPr>
                <w:t>m</w:t>
              </w:r>
              <w:r>
                <w:rPr>
                  <w:rStyle w:val="Hipervnculo"/>
                </w:rPr>
                <w:t>/watch?v=FL0taZbSqj0</w:t>
              </w:r>
            </w:hyperlink>
            <w:r>
              <w:t xml:space="preserve">   </w:t>
            </w:r>
          </w:p>
          <w:p w:rsidR="00BA0E43" w:rsidRDefault="00BA0E43" w:rsidP="00BA0E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Luego comenta el video con alguien de tu familia.</w:t>
            </w:r>
          </w:p>
          <w:p w:rsidR="00BA0E43" w:rsidRDefault="00BA0E43" w:rsidP="00BA0E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Ahora copia en tu cuaderno en forma ordenada y con buena letra lo siguiente:</w:t>
            </w:r>
          </w:p>
          <w:p w:rsidR="00765AE3" w:rsidRDefault="00765AE3" w:rsidP="00BA0E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0E43" w:rsidRDefault="00BA0E43" w:rsidP="00BA0E4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A0E4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La Luz</w:t>
            </w:r>
          </w:p>
          <w:p w:rsidR="00BA0E43" w:rsidRPr="00BA0E43" w:rsidRDefault="00BA0E43" w:rsidP="00BA0E4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B62EB" w:rsidRDefault="00BA0E43" w:rsidP="004C79F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A0E4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             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 luz es </w:t>
            </w:r>
            <w:r w:rsid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una </w:t>
            </w:r>
            <w:r w:rsidRP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u w:val="single"/>
                <w:shd w:val="clear" w:color="auto" w:fill="FFFFFF"/>
              </w:rPr>
              <w:t>forma de </w:t>
            </w:r>
            <w:hyperlink r:id="rId8" w:tgtFrame="_blank" w:tooltip="energía" w:history="1">
              <w:r w:rsidRPr="00765AE3">
                <w:rPr>
                  <w:rStyle w:val="Hipervnculo"/>
                  <w:rFonts w:ascii="Arial" w:hAnsi="Arial" w:cs="Arial"/>
                  <w:bCs/>
                  <w:color w:val="auto"/>
                  <w:sz w:val="22"/>
                  <w:szCs w:val="22"/>
                  <w:shd w:val="clear" w:color="auto" w:fill="FFFFFF"/>
                </w:rPr>
                <w:t>energía</w:t>
              </w:r>
            </w:hyperlink>
            <w:r w:rsidRP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 que nos permite ver </w:t>
            </w:r>
            <w:r w:rsid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todo </w:t>
            </w:r>
            <w:r w:rsidRP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lo que nos rodea.</w:t>
            </w:r>
            <w:r w:rsidRPr="00765AE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 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Es toda</w:t>
            </w:r>
            <w:r w:rsidRPr="00765AE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 </w:t>
            </w:r>
            <w:r w:rsidRP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radiación electromagnética que se propaga en formas de ondas en cualquier espacio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ésta es capaz de viajar a</w:t>
            </w:r>
            <w:r w:rsidRPr="00765AE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través del vacío</w:t>
            </w:r>
            <w:r w:rsidRP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 a una</w:t>
            </w:r>
            <w:r w:rsidR="004C79F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gran</w:t>
            </w:r>
            <w:r w:rsidRPr="00765AE3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velocidad por segundo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La luz también </w:t>
            </w:r>
            <w:r w:rsidR="004C79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es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conocida como </w:t>
            </w:r>
            <w:r w:rsidRPr="00765AE3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energía</w:t>
            </w:r>
            <w:r w:rsidRPr="00765AE3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  <w:t> </w:t>
            </w:r>
            <w:hyperlink r:id="rId9" w:tgtFrame="_blank" w:tooltip="luminosa" w:history="1">
              <w:r w:rsidRPr="00765AE3">
                <w:rPr>
                  <w:rStyle w:val="Textoennegrita"/>
                  <w:rFonts w:ascii="Arial" w:hAnsi="Arial" w:cs="Arial"/>
                  <w:b w:val="0"/>
                  <w:sz w:val="22"/>
                  <w:szCs w:val="22"/>
                  <w:u w:val="single"/>
                  <w:shd w:val="clear" w:color="auto" w:fill="FFFFFF"/>
                </w:rPr>
                <w:t>luminosa</w:t>
              </w:r>
            </w:hyperlink>
            <w:r w:rsidRPr="00765AE3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  <w:t>.</w:t>
            </w:r>
            <w:r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C79F8" w:rsidRPr="004C79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 luz es emitida por sus fuentes </w:t>
            </w:r>
            <w:r w:rsidR="004C79F8" w:rsidRPr="004C79F8">
              <w:rPr>
                <w:rStyle w:val="Textoennegrita"/>
                <w:rFonts w:ascii="Arial" w:hAnsi="Arial" w:cs="Arial"/>
                <w:b w:val="0"/>
                <w:sz w:val="22"/>
                <w:szCs w:val="22"/>
                <w:u w:val="single"/>
                <w:shd w:val="clear" w:color="auto" w:fill="FFFFFF"/>
              </w:rPr>
              <w:t>en </w:t>
            </w:r>
            <w:hyperlink r:id="rId10" w:history="1">
              <w:r w:rsidR="004C79F8" w:rsidRPr="004C79F8">
                <w:rPr>
                  <w:rStyle w:val="Hipervnculo"/>
                  <w:rFonts w:ascii="Arial" w:hAnsi="Arial" w:cs="Arial"/>
                  <w:bCs/>
                  <w:color w:val="auto"/>
                  <w:sz w:val="22"/>
                  <w:szCs w:val="22"/>
                  <w:shd w:val="clear" w:color="auto" w:fill="FFFFFF"/>
                </w:rPr>
                <w:t>línea</w:t>
              </w:r>
            </w:hyperlink>
            <w:r w:rsidR="004C79F8" w:rsidRPr="004C79F8">
              <w:rPr>
                <w:rStyle w:val="Textoennegrita"/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 </w:t>
            </w:r>
            <w:r w:rsidR="004C79F8" w:rsidRPr="004C79F8">
              <w:rPr>
                <w:rStyle w:val="Textoennegrita"/>
                <w:rFonts w:ascii="Arial" w:hAnsi="Arial" w:cs="Arial"/>
                <w:b w:val="0"/>
                <w:sz w:val="22"/>
                <w:szCs w:val="22"/>
                <w:u w:val="single"/>
                <w:shd w:val="clear" w:color="auto" w:fill="FFFFFF"/>
              </w:rPr>
              <w:t>recta y en todas direcciones</w:t>
            </w:r>
            <w:r w:rsidR="004C79F8" w:rsidRPr="004C79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y se difunde en una superficie cada vez mayor a medida que avanza.</w:t>
            </w:r>
          </w:p>
          <w:p w:rsidR="004C79F8" w:rsidRDefault="004C79F8" w:rsidP="004C79F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C79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  <w:p w:rsidR="004C79F8" w:rsidRDefault="004C79F8" w:rsidP="004C79F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</w:pPr>
            <w:r w:rsidRPr="004C79F8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  <w:t>Fuentes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  <w:t xml:space="preserve"> luminosas</w:t>
            </w:r>
          </w:p>
          <w:p w:rsidR="00E27B88" w:rsidRDefault="00E27B88" w:rsidP="004C79F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</w:pPr>
          </w:p>
          <w:p w:rsidR="00E27B88" w:rsidRPr="00E27B88" w:rsidRDefault="006B62EB" w:rsidP="006B62EB">
            <w:pPr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E27B88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E27B88" w:rsidRPr="00E27B88">
              <w:rPr>
                <w:rFonts w:ascii="Arial" w:hAnsi="Arial" w:cs="Arial"/>
                <w:sz w:val="22"/>
                <w:szCs w:val="22"/>
              </w:rPr>
              <w:t>miras a tu alrededor, podrás reconocer que existen muchos</w:t>
            </w:r>
            <w:r w:rsidR="00E27B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27B88" w:rsidRPr="00E27B88">
              <w:rPr>
                <w:rFonts w:ascii="Arial" w:hAnsi="Arial" w:cs="Arial"/>
                <w:sz w:val="22"/>
                <w:szCs w:val="22"/>
              </w:rPr>
              <w:t>objetos y cuerpos que emiten luz</w:t>
            </w:r>
            <w:r>
              <w:rPr>
                <w:rFonts w:ascii="Arial" w:hAnsi="Arial" w:cs="Arial"/>
                <w:sz w:val="22"/>
                <w:szCs w:val="22"/>
              </w:rPr>
              <w:t xml:space="preserve">, a los </w:t>
            </w:r>
            <w:r w:rsidR="00E27B88" w:rsidRPr="00E27B88">
              <w:rPr>
                <w:rFonts w:ascii="Arial" w:hAnsi="Arial" w:cs="Arial"/>
                <w:sz w:val="22"/>
                <w:szCs w:val="22"/>
              </w:rPr>
              <w:t>que se les denomina</w:t>
            </w:r>
            <w:r w:rsidR="00E27B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27B88" w:rsidRPr="006B62EB">
              <w:rPr>
                <w:rFonts w:ascii="Arial" w:hAnsi="Arial" w:cs="Arial"/>
                <w:sz w:val="22"/>
                <w:szCs w:val="22"/>
                <w:u w:val="single"/>
              </w:rPr>
              <w:t>fuentes luminosas</w:t>
            </w:r>
            <w:r w:rsidR="00E27B88" w:rsidRPr="00E27B88">
              <w:rPr>
                <w:rFonts w:ascii="Arial" w:hAnsi="Arial" w:cs="Arial"/>
                <w:sz w:val="22"/>
                <w:szCs w:val="22"/>
              </w:rPr>
              <w:t>.</w:t>
            </w:r>
            <w:r w:rsidR="00E27B88" w:rsidRPr="00E27B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27B88"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Existen diferentes fuentes de luz que las podemos clasificar en</w:t>
            </w:r>
            <w:r w:rsidR="00E27B88" w:rsidRPr="00765AE3">
              <w:rPr>
                <w:rStyle w:val="Textoennegrita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="00E27B88" w:rsidRPr="004C79F8">
              <w:rPr>
                <w:rStyle w:val="Textoennegrita"/>
                <w:rFonts w:ascii="Arial" w:hAnsi="Arial" w:cs="Arial"/>
                <w:b w:val="0"/>
                <w:sz w:val="22"/>
                <w:szCs w:val="22"/>
                <w:u w:val="single"/>
                <w:shd w:val="clear" w:color="auto" w:fill="FFFFFF"/>
              </w:rPr>
              <w:t>naturales y artificiales.</w:t>
            </w:r>
            <w:r w:rsidR="00E27B88"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  <w:p w:rsidR="00BA0E43" w:rsidRPr="006B62EB" w:rsidRDefault="006B62EB" w:rsidP="00E27B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              </w:t>
            </w:r>
            <w:r w:rsidR="00E27B88" w:rsidRP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El Sol es la principal fuente natural e importante de luz sobre la Tierra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BA0E43"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En cuanto a las fuentes artificiales </w:t>
            </w:r>
            <w:r w:rsidR="00E27B8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tenemos</w:t>
            </w:r>
            <w:r w:rsidR="00BA0E43" w:rsidRPr="00765A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luz</w:t>
            </w:r>
            <w:r w:rsidR="00BA0E43" w:rsidRP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de</w:t>
            </w: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:</w:t>
            </w:r>
            <w:r w:rsidR="00BA0E43" w:rsidRP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una </w:t>
            </w:r>
            <w:r w:rsid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ampolleta</w:t>
            </w: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, </w:t>
            </w:r>
            <w:r w:rsidR="00BA0E43" w:rsidRP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de una vela, de las lámparas de aceite, </w:t>
            </w:r>
            <w:r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de las </w:t>
            </w:r>
            <w:r w:rsid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linternas, </w:t>
            </w:r>
            <w:r w:rsidR="00BA0E43" w:rsidRPr="00E27B88">
              <w:rPr>
                <w:rStyle w:val="Textoennegrita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entre otras.</w:t>
            </w:r>
            <w:r w:rsidR="00765AE3" w:rsidRPr="00E27B88">
              <w:rPr>
                <w:rFonts w:ascii="Arial" w:hAnsi="Arial" w:cs="Arial"/>
                <w:b/>
                <w:color w:val="373737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27B88" w:rsidRDefault="006B62EB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Dibuja en tu cuaderno tres fuentes luminosas naturales y  cinco fuentes luminosas artificiales.</w:t>
            </w:r>
          </w:p>
          <w:p w:rsidR="006B62EB" w:rsidRDefault="006B62EB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62EB" w:rsidRDefault="006B62EB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Ahora tómale una fotografía a lo que copiaste y a los dibujos y los envías a mi correo </w:t>
            </w:r>
            <w:r w:rsidR="00E4354B">
              <w:rPr>
                <w:rFonts w:ascii="Arial" w:hAnsi="Arial" w:cs="Arial"/>
                <w:sz w:val="22"/>
                <w:szCs w:val="22"/>
              </w:rPr>
              <w:t xml:space="preserve">con tu nombre y curso, </w:t>
            </w:r>
            <w:r>
              <w:rPr>
                <w:rFonts w:ascii="Arial" w:hAnsi="Arial" w:cs="Arial"/>
                <w:sz w:val="22"/>
                <w:szCs w:val="22"/>
              </w:rPr>
              <w:t>para evaluar tu trabajo.</w:t>
            </w:r>
          </w:p>
          <w:p w:rsidR="006B62EB" w:rsidRPr="00765AE3" w:rsidRDefault="006B62EB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E0B" w:rsidRPr="00843206" w:rsidTr="00AE09A0">
        <w:trPr>
          <w:jc w:val="center"/>
        </w:trPr>
        <w:tc>
          <w:tcPr>
            <w:tcW w:w="10380" w:type="dxa"/>
            <w:gridSpan w:val="2"/>
          </w:tcPr>
          <w:p w:rsidR="006B62EB" w:rsidRDefault="006B62EB" w:rsidP="001132E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</w:p>
          <w:p w:rsidR="003F5E0B" w:rsidRPr="00AE09A0" w:rsidRDefault="00E27B88" w:rsidP="001132E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Me preparo para aprender</w:t>
            </w:r>
          </w:p>
        </w:tc>
      </w:tr>
      <w:tr w:rsidR="004F0167" w:rsidRPr="00843206" w:rsidTr="006901E8">
        <w:trPr>
          <w:jc w:val="center"/>
        </w:trPr>
        <w:tc>
          <w:tcPr>
            <w:tcW w:w="5190" w:type="dxa"/>
          </w:tcPr>
          <w:p w:rsidR="004F0167" w:rsidRDefault="004F0167" w:rsidP="003D0C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</w:rPr>
              <w:t>Clase 3</w:t>
            </w:r>
          </w:p>
          <w:p w:rsidR="004F0167" w:rsidRDefault="004F0167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Lee y desarrolla las actividades de las páginas 74 y 75 del libro.</w:t>
            </w:r>
          </w:p>
          <w:p w:rsidR="004F0167" w:rsidRDefault="004F0167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Ahora te invito a representar con tus manos las figuras y formas que te envío. </w:t>
            </w: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Puedes invitar a participar a miembros de tu familia.</w:t>
            </w: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 la sombra que reflejan en la pared.</w:t>
            </w: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Ahora te corresponde a ti crear una figura.</w:t>
            </w:r>
          </w:p>
          <w:p w:rsid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0167" w:rsidRPr="004F0167" w:rsidRDefault="004F0167" w:rsidP="004F01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¡Qué te diviertas!</w:t>
            </w:r>
          </w:p>
        </w:tc>
        <w:tc>
          <w:tcPr>
            <w:tcW w:w="5190" w:type="dxa"/>
          </w:tcPr>
          <w:p w:rsidR="004F0167" w:rsidRDefault="004F0167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F0167" w:rsidRPr="00BE2F64" w:rsidRDefault="004F0167" w:rsidP="00E27B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847975" cy="3559969"/>
                  <wp:effectExtent l="19050" t="0" r="9525" b="0"/>
                  <wp:docPr id="2" name="Imagen 6" descr="12 mejores imágenes de sombras con las manos | Sombras con l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 mejores imágenes de sombras con las manos | Sombras con l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55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167" w:rsidRPr="00843206" w:rsidTr="009C3C30">
        <w:trPr>
          <w:jc w:val="center"/>
        </w:trPr>
        <w:tc>
          <w:tcPr>
            <w:tcW w:w="10380" w:type="dxa"/>
            <w:gridSpan w:val="2"/>
          </w:tcPr>
          <w:p w:rsidR="004F0167" w:rsidRDefault="004F0167" w:rsidP="00E27B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¿Qué tipos de fuentes </w:t>
            </w:r>
            <w:r w:rsidRPr="004F0167">
              <w:rPr>
                <w:rFonts w:ascii="Arial" w:hAnsi="Arial" w:cs="Arial"/>
                <w:b/>
                <w:sz w:val="22"/>
                <w:szCs w:val="22"/>
              </w:rPr>
              <w:t>luminosas existen?</w:t>
            </w:r>
          </w:p>
        </w:tc>
      </w:tr>
      <w:tr w:rsidR="004F0167" w:rsidRPr="00843206" w:rsidTr="00151E8C">
        <w:trPr>
          <w:jc w:val="center"/>
        </w:trPr>
        <w:tc>
          <w:tcPr>
            <w:tcW w:w="10380" w:type="dxa"/>
            <w:gridSpan w:val="2"/>
          </w:tcPr>
          <w:p w:rsidR="004F0167" w:rsidRDefault="004F0167" w:rsidP="00E27B88">
            <w:pPr>
              <w:jc w:val="both"/>
              <w:rPr>
                <w:rFonts w:ascii="Arial" w:hAnsi="Arial" w:cs="Arial"/>
              </w:rPr>
            </w:pPr>
          </w:p>
          <w:p w:rsidR="004F0167" w:rsidRPr="004F0167" w:rsidRDefault="004F0167" w:rsidP="00E27B88">
            <w:pPr>
              <w:jc w:val="both"/>
              <w:rPr>
                <w:rFonts w:ascii="Arial" w:hAnsi="Arial" w:cs="Arial"/>
                <w:sz w:val="22"/>
              </w:rPr>
            </w:pPr>
            <w:r w:rsidRPr="004F0167">
              <w:rPr>
                <w:rFonts w:ascii="Arial" w:hAnsi="Arial" w:cs="Arial"/>
                <w:b/>
                <w:sz w:val="22"/>
              </w:rPr>
              <w:t>Clase 4:</w:t>
            </w:r>
          </w:p>
          <w:p w:rsidR="004F0167" w:rsidRDefault="004F0167" w:rsidP="00E27B8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¿Te acuerdas del video? Hoy aprenderemos más sobre las fuentes luminosas.</w:t>
            </w:r>
          </w:p>
          <w:p w:rsidR="00B7546E" w:rsidRDefault="004F0167" w:rsidP="00E27B88">
            <w:pPr>
              <w:jc w:val="both"/>
              <w:rPr>
                <w:rFonts w:ascii="Arial" w:hAnsi="Arial" w:cs="Arial"/>
                <w:sz w:val="22"/>
              </w:rPr>
            </w:pPr>
            <w:r w:rsidRPr="004F0167">
              <w:rPr>
                <w:rFonts w:ascii="Arial" w:hAnsi="Arial" w:cs="Arial"/>
                <w:sz w:val="22"/>
              </w:rPr>
              <w:t>Lee y desarrolla</w:t>
            </w:r>
            <w:r>
              <w:rPr>
                <w:rFonts w:ascii="Arial" w:hAnsi="Arial" w:cs="Arial"/>
                <w:sz w:val="22"/>
              </w:rPr>
              <w:t xml:space="preserve"> las actividades de las páginas</w:t>
            </w:r>
            <w:r w:rsidR="00B7546E">
              <w:rPr>
                <w:rFonts w:ascii="Arial" w:hAnsi="Arial" w:cs="Arial"/>
                <w:sz w:val="22"/>
              </w:rPr>
              <w:t xml:space="preserve"> 76 a la 78 de libro.</w:t>
            </w:r>
          </w:p>
          <w:p w:rsidR="002B7BAE" w:rsidRDefault="002B7BAE" w:rsidP="00E27B88">
            <w:pPr>
              <w:jc w:val="both"/>
              <w:rPr>
                <w:rFonts w:ascii="Arial" w:hAnsi="Arial" w:cs="Arial"/>
                <w:sz w:val="22"/>
              </w:rPr>
            </w:pPr>
          </w:p>
          <w:p w:rsidR="002B7BAE" w:rsidRDefault="002B7BAE" w:rsidP="00E27B88">
            <w:pPr>
              <w:jc w:val="both"/>
              <w:rPr>
                <w:rFonts w:ascii="Arial" w:hAnsi="Arial" w:cs="Arial"/>
                <w:sz w:val="22"/>
              </w:rPr>
            </w:pPr>
            <w:r w:rsidRPr="00754348">
              <w:rPr>
                <w:rFonts w:ascii="Arial" w:hAnsi="Arial" w:cs="Arial"/>
                <w:b/>
                <w:sz w:val="22"/>
              </w:rPr>
              <w:t>Evaluación Formativa:</w:t>
            </w:r>
            <w:r w:rsidR="00754348">
              <w:rPr>
                <w:rFonts w:ascii="Arial" w:hAnsi="Arial" w:cs="Arial"/>
                <w:sz w:val="22"/>
              </w:rPr>
              <w:t xml:space="preserve">                                              Fecha de entrega: 26 de junio</w:t>
            </w:r>
          </w:p>
          <w:p w:rsidR="002B7BAE" w:rsidRPr="00754348" w:rsidRDefault="00754348" w:rsidP="00B754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54348">
              <w:rPr>
                <w:rFonts w:ascii="AspiraNar-Light" w:hAnsi="AspiraNar-Light" w:cs="AspiraNar-Light"/>
                <w:color w:val="000000"/>
                <w:sz w:val="21"/>
                <w:szCs w:val="21"/>
              </w:rPr>
              <w:t>Debes crear un afiche, l</w:t>
            </w:r>
            <w:r w:rsidR="002B7BAE" w:rsidRPr="00754348">
              <w:rPr>
                <w:rFonts w:ascii="Arial" w:hAnsi="Arial" w:cs="Arial"/>
                <w:sz w:val="22"/>
              </w:rPr>
              <w:t xml:space="preserve">e pondrás como título FUENTES LUMINOSAS </w:t>
            </w:r>
          </w:p>
          <w:p w:rsidR="00754348" w:rsidRDefault="00754348" w:rsidP="00B754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2B7BAE" w:rsidRPr="002B7BAE" w:rsidRDefault="002B7BAE" w:rsidP="00B7546E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</w:rPr>
              <w:t xml:space="preserve">  Lee la página 79. Ahí aparecen las indicacio</w:t>
            </w:r>
            <w:r w:rsidR="00E4354B">
              <w:rPr>
                <w:rFonts w:ascii="Arial" w:hAnsi="Arial" w:cs="Arial"/>
                <w:sz w:val="22"/>
              </w:rPr>
              <w:t xml:space="preserve">nes en </w:t>
            </w:r>
            <w:r>
              <w:rPr>
                <w:rFonts w:ascii="Arial" w:hAnsi="Arial" w:cs="Arial"/>
                <w:sz w:val="22"/>
              </w:rPr>
              <w:t>l</w:t>
            </w:r>
            <w:r w:rsidR="00E4354B">
              <w:rPr>
                <w:rFonts w:ascii="Arial" w:hAnsi="Arial" w:cs="Arial"/>
                <w:sz w:val="22"/>
              </w:rPr>
              <w:t>os</w:t>
            </w:r>
            <w:r>
              <w:rPr>
                <w:rFonts w:ascii="Arial" w:hAnsi="Arial" w:cs="Arial"/>
                <w:sz w:val="22"/>
              </w:rPr>
              <w:t xml:space="preserve"> pasos 1,2 y 3</w:t>
            </w:r>
          </w:p>
          <w:p w:rsidR="00B7546E" w:rsidRDefault="002B7BAE" w:rsidP="00B7546E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color w:val="000000"/>
                <w:sz w:val="21"/>
                <w:szCs w:val="21"/>
              </w:rPr>
              <w:t xml:space="preserve"> </w:t>
            </w:r>
            <w:r w:rsidR="00B7546E">
              <w:rPr>
                <w:rFonts w:ascii="AspiraNar-Light" w:hAnsi="AspiraNar-Light" w:cs="AspiraNar-Light"/>
                <w:color w:val="000000"/>
                <w:sz w:val="21"/>
                <w:szCs w:val="21"/>
              </w:rPr>
              <w:t>Para esta actividad necesitarás algunos materiales si no lo  tienes, puedes remplazarlo por otro similar.</w:t>
            </w:r>
          </w:p>
          <w:p w:rsidR="00B7546E" w:rsidRPr="00B7546E" w:rsidRDefault="00B7546E" w:rsidP="00B7546E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sz w:val="21"/>
                <w:szCs w:val="21"/>
              </w:rPr>
              <w:t>_</w:t>
            </w:r>
            <w:r w:rsidRPr="00B7546E">
              <w:rPr>
                <w:rFonts w:ascii="AspiraNar-Light" w:hAnsi="AspiraNar-Light" w:cs="AspiraNar-Light"/>
                <w:sz w:val="21"/>
                <w:szCs w:val="21"/>
              </w:rPr>
              <w:t>tijeras</w:t>
            </w:r>
          </w:p>
          <w:p w:rsidR="00B7546E" w:rsidRPr="00B7546E" w:rsidRDefault="00B7546E" w:rsidP="00B7546E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1"/>
                <w:szCs w:val="21"/>
              </w:rPr>
            </w:pPr>
            <w:r w:rsidRPr="00B7546E">
              <w:rPr>
                <w:rFonts w:ascii="UnitSlabPro-Light" w:hAnsi="UnitSlabPro-Light" w:cs="UnitSlabPro-Light"/>
              </w:rPr>
              <w:t xml:space="preserve">_ </w:t>
            </w:r>
            <w:r w:rsidRPr="00B7546E">
              <w:rPr>
                <w:rFonts w:ascii="AspiraNar-Light" w:hAnsi="AspiraNar-Light" w:cs="AspiraNar-Light"/>
                <w:sz w:val="21"/>
                <w:szCs w:val="21"/>
              </w:rPr>
              <w:t>plumón</w:t>
            </w:r>
          </w:p>
          <w:p w:rsidR="00B7546E" w:rsidRPr="00B7546E" w:rsidRDefault="00B7546E" w:rsidP="00B7546E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1"/>
                <w:szCs w:val="21"/>
              </w:rPr>
            </w:pPr>
            <w:r w:rsidRPr="00B7546E">
              <w:rPr>
                <w:rFonts w:ascii="UnitSlabPro-Light" w:hAnsi="UnitSlabPro-Light" w:cs="UnitSlabPro-Light"/>
              </w:rPr>
              <w:t xml:space="preserve">_ </w:t>
            </w:r>
            <w:r w:rsidRPr="00B7546E">
              <w:rPr>
                <w:rFonts w:ascii="AspiraNar-Light" w:hAnsi="AspiraNar-Light" w:cs="AspiraNar-Light"/>
                <w:sz w:val="21"/>
                <w:szCs w:val="21"/>
              </w:rPr>
              <w:t>revistas</w:t>
            </w:r>
          </w:p>
          <w:p w:rsidR="00B7546E" w:rsidRPr="00B7546E" w:rsidRDefault="00B7546E" w:rsidP="00B7546E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sz w:val="21"/>
                <w:szCs w:val="21"/>
              </w:rPr>
            </w:pPr>
            <w:r w:rsidRPr="00B7546E">
              <w:rPr>
                <w:rFonts w:ascii="UnitSlabPro-Light" w:hAnsi="UnitSlabPro-Light" w:cs="UnitSlabPro-Light"/>
              </w:rPr>
              <w:t xml:space="preserve">_ </w:t>
            </w:r>
            <w:r w:rsidRPr="00B7546E">
              <w:rPr>
                <w:rFonts w:ascii="AspiraNar-Light" w:hAnsi="AspiraNar-Light" w:cs="AspiraNar-Light"/>
                <w:sz w:val="21"/>
                <w:szCs w:val="21"/>
              </w:rPr>
              <w:t>pegamento</w:t>
            </w:r>
          </w:p>
          <w:p w:rsidR="004F0167" w:rsidRDefault="00B7546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  <w:r w:rsidRPr="00B7546E">
              <w:rPr>
                <w:rFonts w:ascii="UnitSlabPro-Light" w:hAnsi="UnitSlabPro-Light" w:cs="UnitSlabPro-Light"/>
              </w:rPr>
              <w:t xml:space="preserve">_ </w:t>
            </w:r>
            <w:r w:rsidRPr="00B7546E">
              <w:rPr>
                <w:rFonts w:ascii="AspiraNar-Light" w:hAnsi="AspiraNar-Light" w:cs="AspiraNar-Light"/>
                <w:sz w:val="21"/>
                <w:szCs w:val="21"/>
              </w:rPr>
              <w:t>pliego de cartulina</w:t>
            </w:r>
          </w:p>
          <w:p w:rsidR="00B7546E" w:rsidRDefault="00754348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sz w:val="21"/>
                <w:szCs w:val="21"/>
              </w:rPr>
              <w:t xml:space="preserve">  Criterios de clasificación:</w:t>
            </w:r>
          </w:p>
          <w:p w:rsidR="00B7546E" w:rsidRDefault="00B7546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sz w:val="21"/>
                <w:szCs w:val="21"/>
              </w:rPr>
              <w:t xml:space="preserve">         En el grupo 1 pondrás las fuentes luminosas de origen natural</w:t>
            </w:r>
          </w:p>
          <w:p w:rsidR="00B7546E" w:rsidRDefault="00B7546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sz w:val="21"/>
                <w:szCs w:val="21"/>
              </w:rPr>
              <w:t xml:space="preserve">         En el grupo 2 pondrás las fuentes luminosas de origen artificial</w:t>
            </w:r>
          </w:p>
          <w:p w:rsidR="002B7BAE" w:rsidRDefault="002B7BA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sz w:val="21"/>
                <w:szCs w:val="21"/>
              </w:rPr>
              <w:t xml:space="preserve">Una vez que lo termines le tomas una fotografía y la envías a mi correo indicando tu nombre y curso </w:t>
            </w:r>
          </w:p>
          <w:p w:rsidR="002B7BAE" w:rsidRDefault="002B7BA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sz w:val="21"/>
                <w:szCs w:val="21"/>
              </w:rPr>
              <w:t>En la evaluación se considerarán los siguientes criterios:</w:t>
            </w:r>
          </w:p>
          <w:p w:rsidR="002B7BAE" w:rsidRDefault="002B7BA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3210"/>
              <w:gridCol w:w="1056"/>
              <w:gridCol w:w="1675"/>
              <w:gridCol w:w="1134"/>
            </w:tblGrid>
            <w:tr w:rsidR="002B7BAE" w:rsidRPr="00754348" w:rsidTr="002B7BAE">
              <w:tc>
                <w:tcPr>
                  <w:tcW w:w="3210" w:type="dxa"/>
                </w:tcPr>
                <w:p w:rsidR="002B7BAE" w:rsidRP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</w:pPr>
                  <w:r w:rsidRPr="00754348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Criterios</w:t>
                  </w:r>
                </w:p>
                <w:p w:rsidR="002B7BAE" w:rsidRP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</w:pPr>
                  <w:r w:rsidRPr="00754348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Evaluativos</w:t>
                  </w: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</w:pPr>
                </w:p>
                <w:p w:rsidR="002B7BAE" w:rsidRP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</w:pPr>
                  <w:r w:rsidRPr="00754348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Logrado</w:t>
                  </w:r>
                </w:p>
              </w:tc>
              <w:tc>
                <w:tcPr>
                  <w:tcW w:w="992" w:type="dxa"/>
                </w:tcPr>
                <w:p w:rsidR="002B7BAE" w:rsidRPr="00754348" w:rsidRDefault="00754348" w:rsidP="00754348">
                  <w:pPr>
                    <w:jc w:val="center"/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</w:pPr>
                  <w:r w:rsidRPr="00754348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 xml:space="preserve">Medianamente </w:t>
                  </w:r>
                  <w:r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L</w:t>
                  </w:r>
                  <w:r w:rsidRPr="00754348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ogrado</w:t>
                  </w:r>
                </w:p>
              </w:tc>
              <w:tc>
                <w:tcPr>
                  <w:tcW w:w="1134" w:type="dxa"/>
                </w:tcPr>
                <w:p w:rsidR="002B7BAE" w:rsidRPr="00754348" w:rsidRDefault="00754348" w:rsidP="00754348">
                  <w:pPr>
                    <w:jc w:val="center"/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No L</w:t>
                  </w:r>
                  <w:r w:rsidRPr="00754348">
                    <w:rPr>
                      <w:rFonts w:ascii="AspiraNar-Light" w:hAnsi="AspiraNar-Light" w:cs="AspiraNar-Light"/>
                      <w:b/>
                      <w:sz w:val="21"/>
                      <w:szCs w:val="21"/>
                    </w:rPr>
                    <w:t>ogrado</w:t>
                  </w:r>
                </w:p>
              </w:tc>
            </w:tr>
            <w:tr w:rsidR="002B7BAE" w:rsidTr="002B7BAE">
              <w:tc>
                <w:tcPr>
                  <w:tcW w:w="3210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T</w:t>
                  </w:r>
                  <w:r w:rsidR="002B7BAE">
                    <w:rPr>
                      <w:rFonts w:ascii="AspiraNar-Light" w:hAnsi="AspiraNar-Light" w:cs="AspiraNar-Light"/>
                      <w:sz w:val="21"/>
                      <w:szCs w:val="21"/>
                    </w:rPr>
                    <w:t xml:space="preserve">ítulo es visible </w:t>
                  </w: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y destacado</w:t>
                  </w:r>
                </w:p>
              </w:tc>
              <w:tc>
                <w:tcPr>
                  <w:tcW w:w="992" w:type="dxa"/>
                </w:tcPr>
                <w:p w:rsidR="002B7BAE" w:rsidRDefault="002B7BAE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B7BAE" w:rsidRDefault="002B7BAE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B7BAE" w:rsidRDefault="002B7BAE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  <w:tr w:rsidR="002B7BAE" w:rsidTr="002B7BAE">
              <w:tc>
                <w:tcPr>
                  <w:tcW w:w="3210" w:type="dxa"/>
                </w:tcPr>
                <w:p w:rsidR="002B7BAE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Cumple con los criterios dados para la clasificación</w:t>
                  </w:r>
                </w:p>
              </w:tc>
              <w:tc>
                <w:tcPr>
                  <w:tcW w:w="992" w:type="dxa"/>
                </w:tcPr>
                <w:p w:rsidR="002B7BAE" w:rsidRDefault="002B7BAE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2B7BAE" w:rsidRDefault="002B7BAE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2B7BAE" w:rsidRDefault="002B7BAE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  <w:tr w:rsidR="00754348" w:rsidTr="002B7BAE">
              <w:tc>
                <w:tcPr>
                  <w:tcW w:w="3210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Posee imágenes alusivas al tema</w:t>
                  </w: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  <w:tr w:rsidR="00754348" w:rsidTr="002B7BAE">
              <w:tc>
                <w:tcPr>
                  <w:tcW w:w="3210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Afiche creativo y original</w:t>
                  </w: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  <w:tr w:rsidR="00754348" w:rsidTr="002B7BAE">
              <w:tc>
                <w:tcPr>
                  <w:tcW w:w="3210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Trabajo limpio y ordenado</w:t>
                  </w: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  <w:tr w:rsidR="00754348" w:rsidTr="002B7BAE">
              <w:tc>
                <w:tcPr>
                  <w:tcW w:w="3210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Cuida la letra y ortografía</w:t>
                  </w: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  <w:tr w:rsidR="00754348" w:rsidTr="002B7BAE">
              <w:tc>
                <w:tcPr>
                  <w:tcW w:w="3210" w:type="dxa"/>
                </w:tcPr>
                <w:p w:rsidR="00754348" w:rsidRDefault="00754348" w:rsidP="00754348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  <w:r>
                    <w:rPr>
                      <w:rFonts w:ascii="AspiraNar-Light" w:hAnsi="AspiraNar-Light" w:cs="AspiraNar-Light"/>
                      <w:sz w:val="21"/>
                      <w:szCs w:val="21"/>
                    </w:rPr>
                    <w:t>Entrega el trabajo a tiempo</w:t>
                  </w: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54348" w:rsidRDefault="00754348" w:rsidP="00B7546E">
                  <w:pPr>
                    <w:jc w:val="both"/>
                    <w:rPr>
                      <w:rFonts w:ascii="AspiraNar-Light" w:hAnsi="AspiraNar-Light" w:cs="AspiraNar-Light"/>
                      <w:sz w:val="21"/>
                      <w:szCs w:val="21"/>
                    </w:rPr>
                  </w:pPr>
                </w:p>
              </w:tc>
            </w:tr>
          </w:tbl>
          <w:p w:rsidR="002B7BAE" w:rsidRDefault="002B7BAE" w:rsidP="00B7546E">
            <w:pPr>
              <w:jc w:val="both"/>
              <w:rPr>
                <w:rFonts w:ascii="AspiraNar-Light" w:hAnsi="AspiraNar-Light" w:cs="AspiraNar-Light"/>
                <w:sz w:val="21"/>
                <w:szCs w:val="21"/>
              </w:rPr>
            </w:pPr>
          </w:p>
          <w:p w:rsidR="00B7546E" w:rsidRPr="004F0167" w:rsidRDefault="00B7546E" w:rsidP="00B7546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61F2" w:rsidRDefault="000D61F2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0D61F2" w:rsidRDefault="000D61F2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2F3606">
      <w:pPr>
        <w:pStyle w:val="Sinespaciado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AB5AA6" w:rsidRDefault="00AB5AA6" w:rsidP="00555CD5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sectPr w:rsidR="00AB5AA6" w:rsidSect="00874F76">
      <w:pgSz w:w="12240" w:h="20160" w:code="5"/>
      <w:pgMar w:top="851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SlabPro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F571A"/>
    <w:multiLevelType w:val="hybridMultilevel"/>
    <w:tmpl w:val="F54C13E8"/>
    <w:lvl w:ilvl="0" w:tplc="074C5C8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468D6"/>
    <w:rsid w:val="00074751"/>
    <w:rsid w:val="000B533A"/>
    <w:rsid w:val="000D2179"/>
    <w:rsid w:val="000D61F2"/>
    <w:rsid w:val="001132EC"/>
    <w:rsid w:val="0013625D"/>
    <w:rsid w:val="001E121B"/>
    <w:rsid w:val="001F7FC9"/>
    <w:rsid w:val="00204D7B"/>
    <w:rsid w:val="00213239"/>
    <w:rsid w:val="00251706"/>
    <w:rsid w:val="002852C5"/>
    <w:rsid w:val="002B7BAE"/>
    <w:rsid w:val="002C2D39"/>
    <w:rsid w:val="002D3E58"/>
    <w:rsid w:val="002F3606"/>
    <w:rsid w:val="00342498"/>
    <w:rsid w:val="0036014B"/>
    <w:rsid w:val="00364B3E"/>
    <w:rsid w:val="003A588C"/>
    <w:rsid w:val="003D0C77"/>
    <w:rsid w:val="003D7F0E"/>
    <w:rsid w:val="003F5E0B"/>
    <w:rsid w:val="00457DF7"/>
    <w:rsid w:val="00472077"/>
    <w:rsid w:val="00473F3E"/>
    <w:rsid w:val="00476C87"/>
    <w:rsid w:val="004C79F8"/>
    <w:rsid w:val="004F0167"/>
    <w:rsid w:val="004F6EB9"/>
    <w:rsid w:val="00536B7B"/>
    <w:rsid w:val="00555CD5"/>
    <w:rsid w:val="00593641"/>
    <w:rsid w:val="00595ED4"/>
    <w:rsid w:val="00597BA1"/>
    <w:rsid w:val="005A0A4D"/>
    <w:rsid w:val="005C3848"/>
    <w:rsid w:val="0063207B"/>
    <w:rsid w:val="0068734C"/>
    <w:rsid w:val="006B62EB"/>
    <w:rsid w:val="006F1AD6"/>
    <w:rsid w:val="00731084"/>
    <w:rsid w:val="0074389C"/>
    <w:rsid w:val="00754348"/>
    <w:rsid w:val="007648C6"/>
    <w:rsid w:val="00765AE3"/>
    <w:rsid w:val="007720F6"/>
    <w:rsid w:val="00793CC3"/>
    <w:rsid w:val="007E0640"/>
    <w:rsid w:val="00812112"/>
    <w:rsid w:val="00822708"/>
    <w:rsid w:val="0082732C"/>
    <w:rsid w:val="00843206"/>
    <w:rsid w:val="00874F76"/>
    <w:rsid w:val="0089052E"/>
    <w:rsid w:val="008B3933"/>
    <w:rsid w:val="008E1658"/>
    <w:rsid w:val="009035F5"/>
    <w:rsid w:val="00945B09"/>
    <w:rsid w:val="009530E5"/>
    <w:rsid w:val="009576F5"/>
    <w:rsid w:val="009945E4"/>
    <w:rsid w:val="009E231C"/>
    <w:rsid w:val="009E31CB"/>
    <w:rsid w:val="00A34265"/>
    <w:rsid w:val="00A54769"/>
    <w:rsid w:val="00A850F9"/>
    <w:rsid w:val="00AA6958"/>
    <w:rsid w:val="00AB5AA6"/>
    <w:rsid w:val="00AE09A0"/>
    <w:rsid w:val="00B64BFF"/>
    <w:rsid w:val="00B7546E"/>
    <w:rsid w:val="00BA0E43"/>
    <w:rsid w:val="00BE0214"/>
    <w:rsid w:val="00BE0ED0"/>
    <w:rsid w:val="00BE2F64"/>
    <w:rsid w:val="00BE7DE1"/>
    <w:rsid w:val="00C25504"/>
    <w:rsid w:val="00C26CA7"/>
    <w:rsid w:val="00C646AF"/>
    <w:rsid w:val="00CD779E"/>
    <w:rsid w:val="00CE0402"/>
    <w:rsid w:val="00D451E6"/>
    <w:rsid w:val="00D97E62"/>
    <w:rsid w:val="00DE4309"/>
    <w:rsid w:val="00E27B88"/>
    <w:rsid w:val="00E35B73"/>
    <w:rsid w:val="00E4354B"/>
    <w:rsid w:val="00F03AC8"/>
    <w:rsid w:val="00F202ED"/>
    <w:rsid w:val="00F6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character" w:styleId="Referenciasutil">
    <w:name w:val="Subtle Reference"/>
    <w:basedOn w:val="Fuentedeprrafopredeter"/>
    <w:uiPriority w:val="31"/>
    <w:qFormat/>
    <w:rsid w:val="000D2179"/>
    <w:rPr>
      <w:smallCaps/>
      <w:color w:val="C0504D" w:themeColor="accent2"/>
      <w:u w:val="single"/>
    </w:rPr>
  </w:style>
  <w:style w:type="paragraph" w:styleId="Sinespaciado">
    <w:name w:val="No Spacing"/>
    <w:uiPriority w:val="1"/>
    <w:qFormat/>
    <w:rsid w:val="00555CD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efault">
    <w:name w:val="Default"/>
    <w:rsid w:val="00595E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E4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A0E4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definicion.de/energ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L0taZbSqj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utptiaeliana@gmail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conceptodefinicion.de/lin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definicion.de/luminos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38</cp:revision>
  <dcterms:created xsi:type="dcterms:W3CDTF">2020-03-17T22:38:00Z</dcterms:created>
  <dcterms:modified xsi:type="dcterms:W3CDTF">2020-06-11T19:30:00Z</dcterms:modified>
</cp:coreProperties>
</file>