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B456" w14:textId="77777777"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14:paraId="1C4DBF89" w14:textId="77777777"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14:paraId="6DB9BB51" w14:textId="77777777"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14:paraId="600AD93E" w14:textId="77777777"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14:paraId="2EAF4426" w14:textId="77C8A14B"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587B62" wp14:editId="498240E8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1F4">
        <w:rPr>
          <w:rFonts w:ascii="Arial" w:eastAsia="Calibri" w:hAnsi="Arial" w:cs="Arial"/>
          <w:b/>
          <w:lang w:val="es-CL"/>
        </w:rPr>
        <w:t xml:space="preserve">     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Pr="002F3FB5">
        <w:rPr>
          <w:rFonts w:ascii="Calibri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2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14:paraId="14D61F5A" w14:textId="77777777"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Pr="002F3FB5">
        <w:rPr>
          <w:rFonts w:ascii="Calibri" w:hAnsi="Calibri"/>
          <w:spacing w:val="-14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14:paraId="757D865A" w14:textId="77777777"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Pr="002F3FB5">
        <w:rPr>
          <w:rFonts w:ascii="Lucida Calligraphy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7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Pr="002F3FB5">
        <w:rPr>
          <w:rFonts w:ascii="Lucida Calligraphy"/>
          <w:spacing w:val="-5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14:paraId="675A1B78" w14:textId="18016100" w:rsidR="00C275D0" w:rsidRDefault="001E7690" w:rsidP="00C275D0">
      <w:pPr>
        <w:spacing w:line="272" w:lineRule="exact"/>
        <w:ind w:left="1637"/>
        <w:rPr>
          <w:rFonts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Pr="00C275D0">
        <w:rPr>
          <w:rFonts w:ascii="Calibri"/>
          <w:b/>
          <w:bCs/>
          <w:spacing w:val="-8"/>
          <w:sz w:val="20"/>
          <w:lang w:val="es-CL"/>
        </w:rPr>
        <w:t xml:space="preserve"> </w:t>
      </w:r>
      <w:r w:rsidR="00C275D0">
        <w:rPr>
          <w:rFonts w:ascii="Lucida Calligraphy" w:hAnsi="Lucida Calligraphy"/>
          <w:spacing w:val="-8"/>
          <w:sz w:val="20"/>
          <w:lang w:val="es-CL"/>
        </w:rPr>
        <w:t>S</w:t>
      </w:r>
      <w:r w:rsidR="00933E90">
        <w:rPr>
          <w:rFonts w:ascii="Lucida Calligraphy" w:hAnsi="Lucida Calligraphy"/>
          <w:spacing w:val="-8"/>
          <w:sz w:val="20"/>
          <w:lang w:val="es-CL"/>
        </w:rPr>
        <w:t>exto</w:t>
      </w:r>
      <w:r w:rsidR="00C275D0" w:rsidRPr="00C275D0">
        <w:rPr>
          <w:rFonts w:ascii="Lucida Calligraphy" w:hAnsi="Lucida Calligraphy"/>
          <w:spacing w:val="-8"/>
          <w:sz w:val="20"/>
          <w:lang w:val="es-CL"/>
        </w:rPr>
        <w:t xml:space="preserve"> B</w:t>
      </w:r>
      <w:r w:rsidR="00C275D0">
        <w:rPr>
          <w:rFonts w:ascii="Lucida Calligraphy" w:hAnsi="Lucida Calligraphy"/>
          <w:spacing w:val="-8"/>
          <w:sz w:val="20"/>
          <w:lang w:val="es-CL"/>
        </w:rPr>
        <w:t>ás</w:t>
      </w:r>
      <w:r w:rsidR="00C275D0" w:rsidRPr="00C275D0">
        <w:rPr>
          <w:rFonts w:ascii="Arial" w:hAnsi="Arial" w:cs="Arial"/>
          <w:spacing w:val="-8"/>
          <w:sz w:val="20"/>
          <w:lang w:val="es-CL"/>
        </w:rPr>
        <w:t>i</w:t>
      </w:r>
      <w:r w:rsidR="00C275D0">
        <w:rPr>
          <w:rFonts w:ascii="Lucida Calligraphy" w:hAnsi="Lucida Calligraphy"/>
          <w:spacing w:val="-8"/>
          <w:sz w:val="20"/>
          <w:lang w:val="es-CL"/>
        </w:rPr>
        <w:t>co</w:t>
      </w:r>
      <w:r w:rsidRPr="00C275D0">
        <w:rPr>
          <w:rFonts w:cstheme="minorHAnsi"/>
          <w:sz w:val="20"/>
          <w:szCs w:val="24"/>
          <w:lang w:val="es-CL"/>
        </w:rPr>
        <w:t xml:space="preserve">    </w:t>
      </w:r>
    </w:p>
    <w:p w14:paraId="43995A95" w14:textId="257A7EAB"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  <w:r w:rsidRPr="00C275D0">
        <w:rPr>
          <w:rFonts w:cstheme="minorHAnsi"/>
          <w:sz w:val="20"/>
          <w:szCs w:val="24"/>
          <w:lang w:val="es-CL"/>
        </w:rPr>
        <w:t xml:space="preserve">                                                                                                                                      </w:t>
      </w:r>
    </w:p>
    <w:p w14:paraId="121DD73D" w14:textId="08A0B4A9" w:rsidR="001E7690" w:rsidRPr="000405F9" w:rsidRDefault="001E7690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                      </w:t>
      </w:r>
      <w:r w:rsid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</w:t>
      </w:r>
      <w:r w:rsidR="001E4100">
        <w:rPr>
          <w:rFonts w:ascii="Lucida Calligraphy" w:hAnsi="Lucida Calligraphy" w:cstheme="minorHAnsi"/>
          <w:sz w:val="28"/>
          <w:szCs w:val="28"/>
          <w:lang w:val="es-CL"/>
        </w:rPr>
        <w:t xml:space="preserve"> </w:t>
      </w:r>
      <w:r w:rsidR="000405F9">
        <w:rPr>
          <w:rFonts w:ascii="Lucida Calligraphy" w:hAnsi="Lucida Calligraphy" w:cstheme="minorHAnsi"/>
          <w:sz w:val="28"/>
          <w:szCs w:val="28"/>
          <w:lang w:val="es-CL"/>
        </w:rPr>
        <w:t xml:space="preserve"> </w:t>
      </w:r>
      <w:r w:rsidR="000405F9" w:rsidRPr="000405F9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24115D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 </w:t>
      </w:r>
      <w:r w:rsidR="007E4517">
        <w:rPr>
          <w:rFonts w:ascii="Verdana" w:hAnsi="Verdana" w:cs="Aharoni"/>
          <w:b/>
          <w:i/>
          <w:sz w:val="28"/>
          <w:szCs w:val="28"/>
          <w:lang w:val="es-CL"/>
        </w:rPr>
        <w:t>2</w:t>
      </w:r>
      <w:bookmarkStart w:id="0" w:name="_GoBack"/>
      <w:bookmarkEnd w:id="0"/>
      <w:r w:rsidRPr="000405F9">
        <w:rPr>
          <w:rFonts w:ascii="Verdana" w:eastAsia="Times New Roman" w:hAnsi="Verdana" w:cs="Aharoni"/>
          <w:b/>
          <w:bCs/>
          <w:sz w:val="28"/>
          <w:szCs w:val="28"/>
          <w:lang w:val="es-CL" w:bidi="en-US"/>
        </w:rPr>
        <w:t xml:space="preserve"> </w:t>
      </w:r>
      <w:r w:rsidRPr="000405F9">
        <w:rPr>
          <w:rFonts w:ascii="Verdana" w:eastAsia="Times New Roman" w:hAnsi="Verdana" w:cs="Aharoni"/>
          <w:sz w:val="28"/>
          <w:szCs w:val="28"/>
          <w:lang w:val="es-CL" w:bidi="en-US"/>
        </w:rPr>
        <w:t xml:space="preserve">     </w:t>
      </w:r>
      <w:r w:rsidRPr="000405F9">
        <w:rPr>
          <w:rFonts w:ascii="Verdana" w:hAnsi="Verdana" w:cs="Aharoni"/>
          <w:b/>
          <w:sz w:val="28"/>
          <w:szCs w:val="28"/>
          <w:lang w:val="es-CL"/>
        </w:rPr>
        <w:t xml:space="preserve">         </w:t>
      </w:r>
      <w:r w:rsidRPr="000405F9">
        <w:rPr>
          <w:rFonts w:ascii="Verdana" w:eastAsia="Times New Roman" w:hAnsi="Verdana" w:cs="Times New Roman"/>
          <w:b/>
          <w:sz w:val="24"/>
          <w:szCs w:val="24"/>
          <w:lang w:val="es-CL" w:bidi="en-US"/>
        </w:rPr>
        <w:t xml:space="preserve">                                                                                                         </w:t>
      </w:r>
      <w:r w:rsidR="008D60BD" w:rsidRPr="000405F9">
        <w:rPr>
          <w:rFonts w:ascii="Verdana" w:eastAsia="Times New Roman" w:hAnsi="Verdana" w:cs="Times New Roman"/>
          <w:b/>
          <w:sz w:val="24"/>
          <w:szCs w:val="24"/>
          <w:lang w:val="es-CL" w:bidi="en-US"/>
        </w:rPr>
        <w:t xml:space="preserve">   </w:t>
      </w:r>
    </w:p>
    <w:p w14:paraId="0F780F58" w14:textId="77777777" w:rsidR="0070377D" w:rsidRPr="00AB1C48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40"/>
      </w:tblGrid>
      <w:tr w:rsidR="001E7690" w:rsidRPr="00EF3E2B" w14:paraId="2B7782F6" w14:textId="77777777" w:rsidTr="005A0310">
        <w:trPr>
          <w:trHeight w:val="45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983" w14:textId="77777777"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5A76AE" w:rsidRPr="004176E3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</w:p>
          <w:p w14:paraId="4C6FC6BF" w14:textId="77777777" w:rsidR="00576BCF" w:rsidRDefault="00933E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Reconocer </w:t>
            </w:r>
            <w:r w:rsidR="00031841">
              <w:rPr>
                <w:rFonts w:ascii="Arial Narrow" w:hAnsi="Arial Narrow" w:cs="Times New Roman"/>
                <w:spacing w:val="-1"/>
                <w:sz w:val="24"/>
                <w:szCs w:val="24"/>
              </w:rPr>
              <w:t>asignaturas escolares.</w:t>
            </w:r>
            <w:r w:rsidR="00317012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</w:p>
          <w:p w14:paraId="1DD6EDC5" w14:textId="16B8CC55" w:rsidR="00A50B13" w:rsidRPr="004176E3" w:rsidRDefault="00576BCF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Traducir texto</w:t>
            </w:r>
            <w:r w:rsidR="00317012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514B" w14:textId="2AF6D5AC" w:rsidR="0070377D" w:rsidRPr="00B93C19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La actividad se revisará al regreso a clases</w:t>
            </w:r>
            <w:r w:rsidR="0093278B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. 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Formativa </w:t>
            </w:r>
            <w:r w:rsidR="005F2FA2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A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350B57" w14:paraId="77988B4E" w14:textId="77777777" w:rsidTr="005A0310">
        <w:trPr>
          <w:trHeight w:val="453"/>
        </w:trPr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</w:tcPr>
          <w:p w14:paraId="04DECE2D" w14:textId="6A533CEA" w:rsidR="00AE2443" w:rsidRPr="004176E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14:paraId="685F553A" w14:textId="6F33E70B" w:rsidR="008A65E6" w:rsidRDefault="008A65E6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Escriba en su cuaderno la guía</w:t>
            </w:r>
            <w:r w:rsidR="00410F5E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 xml:space="preserve"> complete lo pedido.                      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Use diccionario</w:t>
            </w:r>
            <w:r w:rsidR="007F78C9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14:paraId="435D4CFD" w14:textId="15BFD95A" w:rsidR="007F78C9" w:rsidRPr="004176E3" w:rsidRDefault="007F78C9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>si tiene dudas: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FA27EF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</w:tcPr>
          <w:p w14:paraId="6D5F601F" w14:textId="77777777"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14:paraId="7EF779C6" w14:textId="77777777"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14:paraId="77078C26" w14:textId="77777777"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14:paraId="32253921" w14:textId="073758C1" w:rsidR="001E7690" w:rsidRDefault="001E7690" w:rsidP="001E7690">
      <w:pPr>
        <w:rPr>
          <w:rFonts w:cstheme="minorHAnsi"/>
          <w:b/>
          <w:sz w:val="20"/>
          <w:szCs w:val="24"/>
          <w:lang w:val="es-CL"/>
        </w:rPr>
      </w:pPr>
    </w:p>
    <w:p w14:paraId="38DED674" w14:textId="24403734" w:rsidR="00350B57" w:rsidRPr="00AD0AAF" w:rsidRDefault="00DC3830" w:rsidP="00A638F5">
      <w:pPr>
        <w:pStyle w:val="Prrafodelista"/>
        <w:numPr>
          <w:ilvl w:val="0"/>
          <w:numId w:val="10"/>
        </w:numPr>
        <w:rPr>
          <w:rFonts w:ascii="Verdana" w:hAnsi="Verdana" w:cstheme="minorHAnsi"/>
          <w:b/>
          <w:sz w:val="24"/>
          <w:szCs w:val="24"/>
          <w:lang w:val="fr-FR"/>
        </w:rPr>
      </w:pPr>
      <w:r>
        <w:rPr>
          <w:rFonts w:ascii="Verdana" w:hAnsi="Verdana" w:cstheme="minorHAnsi"/>
          <w:b/>
          <w:sz w:val="24"/>
          <w:szCs w:val="24"/>
          <w:lang w:val="fr-FR"/>
        </w:rPr>
        <w:t xml:space="preserve">DEVINER </w:t>
      </w:r>
      <w:r w:rsidR="00A638F5" w:rsidRPr="00AD0AAF">
        <w:rPr>
          <w:rFonts w:ascii="Verdana" w:hAnsi="Verdana" w:cstheme="minorHAnsi"/>
          <w:b/>
          <w:sz w:val="24"/>
          <w:szCs w:val="24"/>
          <w:lang w:val="fr-FR"/>
        </w:rPr>
        <w:t>LE NOM DE LA MATIÈRE</w:t>
      </w:r>
      <w:r w:rsidR="00B96AF3">
        <w:rPr>
          <w:rFonts w:ascii="Verdana" w:hAnsi="Verdana" w:cstheme="minorHAnsi"/>
          <w:b/>
          <w:sz w:val="24"/>
          <w:szCs w:val="24"/>
          <w:lang w:val="fr-FR"/>
        </w:rPr>
        <w:t xml:space="preserve"> SELON LE DESSIN                              </w:t>
      </w:r>
      <w:r>
        <w:rPr>
          <w:rFonts w:ascii="Verdana" w:hAnsi="Verdana" w:cstheme="minorHAnsi"/>
          <w:b/>
          <w:sz w:val="24"/>
          <w:szCs w:val="24"/>
          <w:lang w:val="fr-FR"/>
        </w:rPr>
        <w:t xml:space="preserve">(Adivinar </w:t>
      </w:r>
      <w:r w:rsidR="00AD0AAF">
        <w:rPr>
          <w:rFonts w:ascii="Verdana" w:hAnsi="Verdana" w:cstheme="minorHAnsi"/>
          <w:b/>
          <w:sz w:val="24"/>
          <w:szCs w:val="24"/>
          <w:lang w:val="fr-FR"/>
        </w:rPr>
        <w:t>el nombre de la asignatura)</w:t>
      </w:r>
    </w:p>
    <w:p w14:paraId="4A9FCDC6" w14:textId="18B5829E" w:rsidR="00A638F5" w:rsidRDefault="00A638F5" w:rsidP="00A638F5">
      <w:pPr>
        <w:rPr>
          <w:rFonts w:cstheme="minorHAnsi"/>
          <w:b/>
          <w:sz w:val="20"/>
          <w:szCs w:val="24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8"/>
        <w:gridCol w:w="2528"/>
      </w:tblGrid>
      <w:tr w:rsidR="00A638F5" w14:paraId="5F2571DB" w14:textId="77777777" w:rsidTr="00A638F5">
        <w:tc>
          <w:tcPr>
            <w:tcW w:w="2527" w:type="dxa"/>
          </w:tcPr>
          <w:p w14:paraId="1E0AC247" w14:textId="34803A35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  <w:r>
              <w:rPr>
                <w:rFonts w:cstheme="minorHAnsi"/>
                <w:b/>
                <w:noProof/>
                <w:sz w:val="20"/>
                <w:szCs w:val="24"/>
                <w:lang w:val="fr-FR"/>
              </w:rPr>
              <w:drawing>
                <wp:inline distT="0" distB="0" distL="0" distR="0" wp14:anchorId="243C2996" wp14:editId="2A3623A2">
                  <wp:extent cx="1457325" cy="126682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14:paraId="1DCBD431" w14:textId="67CF1900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  <w:r>
              <w:rPr>
                <w:rFonts w:cstheme="minorHAnsi"/>
                <w:b/>
                <w:noProof/>
                <w:sz w:val="20"/>
                <w:szCs w:val="24"/>
                <w:lang w:val="fr-FR"/>
              </w:rPr>
              <w:drawing>
                <wp:inline distT="0" distB="0" distL="0" distR="0" wp14:anchorId="5BE3CFCE" wp14:editId="0FCE6CBB">
                  <wp:extent cx="1420495" cy="1333500"/>
                  <wp:effectExtent l="0" t="0" r="825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2F9830B2" w14:textId="48173264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  <w:r>
              <w:rPr>
                <w:rFonts w:cstheme="minorHAnsi"/>
                <w:b/>
                <w:noProof/>
                <w:sz w:val="20"/>
                <w:szCs w:val="24"/>
                <w:lang w:val="fr-FR"/>
              </w:rPr>
              <w:drawing>
                <wp:inline distT="0" distB="0" distL="0" distR="0" wp14:anchorId="5C73E8D2" wp14:editId="557E2394">
                  <wp:extent cx="1450975" cy="132397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7C90EEC8" w14:textId="7CACEB9D" w:rsidR="00A638F5" w:rsidRDefault="00E62866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  <w:r>
              <w:rPr>
                <w:rFonts w:cstheme="minorHAnsi"/>
                <w:b/>
                <w:noProof/>
                <w:sz w:val="20"/>
                <w:szCs w:val="24"/>
                <w:lang w:val="fr-FR"/>
              </w:rPr>
              <w:drawing>
                <wp:inline distT="0" distB="0" distL="0" distR="0" wp14:anchorId="3E322609" wp14:editId="456B8775">
                  <wp:extent cx="1353185" cy="13239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5" w14:paraId="7C90724D" w14:textId="77777777" w:rsidTr="00A638F5">
        <w:tc>
          <w:tcPr>
            <w:tcW w:w="2527" w:type="dxa"/>
          </w:tcPr>
          <w:p w14:paraId="24D79567" w14:textId="77777777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</w:p>
          <w:p w14:paraId="3A8DBA7F" w14:textId="2D976A59" w:rsidR="00271D28" w:rsidRDefault="00271D28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</w:p>
        </w:tc>
        <w:tc>
          <w:tcPr>
            <w:tcW w:w="2527" w:type="dxa"/>
          </w:tcPr>
          <w:p w14:paraId="6A386F1A" w14:textId="77777777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</w:p>
        </w:tc>
        <w:tc>
          <w:tcPr>
            <w:tcW w:w="2528" w:type="dxa"/>
          </w:tcPr>
          <w:p w14:paraId="120B37E7" w14:textId="77777777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</w:p>
        </w:tc>
        <w:tc>
          <w:tcPr>
            <w:tcW w:w="2528" w:type="dxa"/>
          </w:tcPr>
          <w:p w14:paraId="536C4B45" w14:textId="77777777" w:rsidR="00A638F5" w:rsidRDefault="00A638F5" w:rsidP="00A638F5">
            <w:pPr>
              <w:rPr>
                <w:rFonts w:cstheme="minorHAnsi"/>
                <w:b/>
                <w:sz w:val="20"/>
                <w:szCs w:val="24"/>
                <w:lang w:val="fr-FR"/>
              </w:rPr>
            </w:pPr>
          </w:p>
        </w:tc>
      </w:tr>
    </w:tbl>
    <w:p w14:paraId="06609BC8" w14:textId="4344EA7F" w:rsidR="00A638F5" w:rsidRDefault="00A638F5" w:rsidP="00A638F5">
      <w:pPr>
        <w:rPr>
          <w:rFonts w:cstheme="minorHAnsi"/>
          <w:b/>
          <w:sz w:val="20"/>
          <w:szCs w:val="24"/>
          <w:lang w:val="fr-FR"/>
        </w:rPr>
      </w:pPr>
    </w:p>
    <w:p w14:paraId="45E4F5BC" w14:textId="7BB400D7" w:rsidR="00A638F5" w:rsidRDefault="00A638F5" w:rsidP="00A638F5">
      <w:pPr>
        <w:rPr>
          <w:rFonts w:cstheme="minorHAnsi"/>
          <w:b/>
          <w:sz w:val="20"/>
          <w:szCs w:val="24"/>
          <w:lang w:val="fr-FR"/>
        </w:rPr>
      </w:pPr>
    </w:p>
    <w:p w14:paraId="43912640" w14:textId="3912FED1" w:rsidR="00A638F5" w:rsidRPr="00F1273D" w:rsidRDefault="006729E6" w:rsidP="006729E6">
      <w:pPr>
        <w:pStyle w:val="Prrafodelista"/>
        <w:numPr>
          <w:ilvl w:val="0"/>
          <w:numId w:val="10"/>
        </w:numPr>
        <w:rPr>
          <w:rFonts w:ascii="Verdana" w:hAnsi="Verdana" w:cstheme="minorHAnsi"/>
          <w:b/>
          <w:sz w:val="24"/>
          <w:szCs w:val="24"/>
          <w:lang w:val="fr-FR"/>
        </w:rPr>
      </w:pPr>
      <w:r w:rsidRPr="00F1273D">
        <w:rPr>
          <w:rFonts w:ascii="Verdana" w:hAnsi="Verdana" w:cstheme="minorHAnsi"/>
          <w:b/>
          <w:sz w:val="24"/>
          <w:szCs w:val="24"/>
          <w:lang w:val="fr-FR"/>
        </w:rPr>
        <w:t>TRADUIRE LE TEXTE</w:t>
      </w:r>
    </w:p>
    <w:p w14:paraId="571925FE" w14:textId="7AD3600E" w:rsidR="00A638F5" w:rsidRDefault="00A638F5" w:rsidP="00A638F5">
      <w:pPr>
        <w:rPr>
          <w:rFonts w:cstheme="minorHAnsi"/>
          <w:b/>
          <w:sz w:val="20"/>
          <w:szCs w:val="24"/>
          <w:lang w:val="fr-FR"/>
        </w:rPr>
      </w:pPr>
    </w:p>
    <w:p w14:paraId="295C5239" w14:textId="45CE88CC" w:rsidR="006729E6" w:rsidRPr="007D5860" w:rsidRDefault="006729E6" w:rsidP="006729E6">
      <w:pPr>
        <w:pStyle w:val="Pa31"/>
        <w:spacing w:after="60"/>
        <w:rPr>
          <w:rStyle w:val="A25"/>
          <w:rFonts w:ascii="Verdana" w:hAnsi="Verdana"/>
          <w:sz w:val="28"/>
          <w:szCs w:val="28"/>
          <w:lang w:val="fr-FR"/>
        </w:rPr>
      </w:pPr>
      <w:r w:rsidRPr="007D5860">
        <w:rPr>
          <w:rStyle w:val="A25"/>
          <w:rFonts w:ascii="Verdana" w:hAnsi="Verdana"/>
          <w:sz w:val="28"/>
          <w:szCs w:val="28"/>
          <w:lang w:val="fr-FR"/>
        </w:rPr>
        <w:t xml:space="preserve">Je m’appelle </w:t>
      </w:r>
      <w:r w:rsidR="000E6A93" w:rsidRPr="007D5860">
        <w:rPr>
          <w:rStyle w:val="A25"/>
          <w:rFonts w:ascii="Verdana" w:hAnsi="Verdana"/>
          <w:sz w:val="28"/>
          <w:szCs w:val="28"/>
          <w:lang w:val="fr-FR"/>
        </w:rPr>
        <w:t>Elizabeth</w:t>
      </w:r>
      <w:r w:rsidRPr="007D5860">
        <w:rPr>
          <w:rStyle w:val="A25"/>
          <w:rFonts w:ascii="Verdana" w:hAnsi="Verdana"/>
          <w:sz w:val="28"/>
          <w:szCs w:val="28"/>
          <w:lang w:val="fr-FR"/>
        </w:rPr>
        <w:t xml:space="preserve">, j’ai </w:t>
      </w:r>
      <w:r w:rsidR="000E6A93" w:rsidRPr="007D5860">
        <w:rPr>
          <w:rStyle w:val="A25"/>
          <w:rFonts w:ascii="Verdana" w:hAnsi="Verdana"/>
          <w:sz w:val="28"/>
          <w:szCs w:val="28"/>
          <w:lang w:val="fr-FR"/>
        </w:rPr>
        <w:t>12</w:t>
      </w:r>
      <w:r w:rsidRPr="007D5860">
        <w:rPr>
          <w:rStyle w:val="A25"/>
          <w:rFonts w:ascii="Verdana" w:hAnsi="Verdana"/>
          <w:sz w:val="28"/>
          <w:szCs w:val="28"/>
          <w:lang w:val="fr-FR"/>
        </w:rPr>
        <w:t xml:space="preserve"> ans. J’adore le français, mon prof</w:t>
      </w:r>
      <w:r w:rsidRPr="007D5860">
        <w:rPr>
          <w:rStyle w:val="A25"/>
          <w:rFonts w:ascii="Verdana" w:hAnsi="Verdana"/>
          <w:sz w:val="28"/>
          <w:szCs w:val="28"/>
          <w:lang w:val="fr-FR"/>
        </w:rPr>
        <w:t>esseur</w:t>
      </w:r>
      <w:r w:rsidRPr="007D5860">
        <w:rPr>
          <w:rStyle w:val="A25"/>
          <w:rFonts w:ascii="Verdana" w:hAnsi="Verdana"/>
          <w:sz w:val="28"/>
          <w:szCs w:val="28"/>
          <w:lang w:val="fr-FR"/>
        </w:rPr>
        <w:t xml:space="preserve"> est génial mais je suis nulle en maths. Je cherche un </w:t>
      </w:r>
      <w:r w:rsidRPr="007D5860">
        <w:rPr>
          <w:rStyle w:val="A25"/>
          <w:rFonts w:ascii="Verdana" w:hAnsi="Verdana"/>
          <w:sz w:val="28"/>
          <w:szCs w:val="28"/>
          <w:lang w:val="fr-FR"/>
        </w:rPr>
        <w:t>élève</w:t>
      </w:r>
      <w:r w:rsidRPr="007D5860">
        <w:rPr>
          <w:rStyle w:val="A25"/>
          <w:rFonts w:ascii="Verdana" w:hAnsi="Verdana"/>
          <w:sz w:val="28"/>
          <w:szCs w:val="28"/>
          <w:lang w:val="fr-FR"/>
        </w:rPr>
        <w:t xml:space="preserve"> pour m’expliquer les règles. J’ai cours tous les jours mais le mardi, je commence à 11 heures. Si tu es bon en maths et que tu es patient, voici mon mail :</w:t>
      </w:r>
      <w:r w:rsidR="000E6A93" w:rsidRPr="007D5860">
        <w:rPr>
          <w:rStyle w:val="A25"/>
          <w:rFonts w:ascii="Verdana" w:hAnsi="Verdana"/>
          <w:sz w:val="28"/>
          <w:szCs w:val="28"/>
          <w:lang w:val="fr-FR"/>
        </w:rPr>
        <w:t xml:space="preserve">  </w:t>
      </w:r>
      <w:hyperlink r:id="rId10" w:history="1">
        <w:r w:rsidR="000E6A93" w:rsidRPr="007D5860">
          <w:rPr>
            <w:rStyle w:val="Hipervnculo"/>
            <w:rFonts w:ascii="Verdana" w:hAnsi="Verdana" w:cs="Flama Light"/>
            <w:sz w:val="28"/>
            <w:szCs w:val="28"/>
            <w:lang w:val="fr-FR"/>
          </w:rPr>
          <w:t>elizabeth dion</w:t>
        </w:r>
        <w:r w:rsidR="000E6A93" w:rsidRPr="007D5860">
          <w:rPr>
            <w:rStyle w:val="Hipervnculo"/>
            <w:rFonts w:ascii="Verdana" w:hAnsi="Verdana" w:cs="Flama Light"/>
            <w:sz w:val="28"/>
            <w:szCs w:val="28"/>
            <w:lang w:val="fr-FR"/>
          </w:rPr>
          <w:t>@yahy.aplus</w:t>
        </w:r>
      </w:hyperlink>
    </w:p>
    <w:p w14:paraId="6BF4D41B" w14:textId="77777777" w:rsidR="006729E6" w:rsidRPr="007D5860" w:rsidRDefault="006729E6" w:rsidP="006729E6">
      <w:pPr>
        <w:pStyle w:val="Pa31"/>
        <w:spacing w:after="60"/>
        <w:rPr>
          <w:rStyle w:val="A25"/>
          <w:rFonts w:ascii="Verdana" w:hAnsi="Verdana"/>
          <w:sz w:val="28"/>
          <w:szCs w:val="28"/>
          <w:lang w:val="fr-FR"/>
        </w:rPr>
      </w:pPr>
    </w:p>
    <w:p w14:paraId="03C9177E" w14:textId="60370F57" w:rsidR="006729E6" w:rsidRPr="006729E6" w:rsidRDefault="006729E6" w:rsidP="006729E6">
      <w:pPr>
        <w:pStyle w:val="Pa31"/>
        <w:spacing w:after="60"/>
        <w:rPr>
          <w:rFonts w:ascii="Verdana" w:hAnsi="Verdana" w:cs="Flama Light"/>
          <w:color w:val="000000"/>
          <w:lang w:val="fr-FR"/>
        </w:rPr>
      </w:pPr>
      <w:r>
        <w:rPr>
          <w:rStyle w:val="A25"/>
          <w:rFonts w:ascii="Verdana" w:hAnsi="Verdan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29E6">
        <w:rPr>
          <w:rStyle w:val="A25"/>
          <w:rFonts w:ascii="Verdana" w:hAnsi="Verdana"/>
          <w:sz w:val="24"/>
          <w:szCs w:val="24"/>
          <w:lang w:val="fr-FR"/>
        </w:rPr>
        <w:t xml:space="preserve"> </w:t>
      </w:r>
    </w:p>
    <w:p w14:paraId="3B8763D9" w14:textId="77777777" w:rsidR="00A638F5" w:rsidRPr="006729E6" w:rsidRDefault="00A638F5" w:rsidP="00A638F5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303BDD5B" w14:textId="216B5DCC" w:rsidR="00642279" w:rsidRPr="00576BCF" w:rsidRDefault="00642279" w:rsidP="00576BCF">
      <w:pPr>
        <w:rPr>
          <w:rFonts w:cstheme="minorHAnsi"/>
          <w:b/>
          <w:sz w:val="20"/>
          <w:szCs w:val="24"/>
          <w:lang w:val="fr-FR"/>
        </w:rPr>
      </w:pPr>
    </w:p>
    <w:sectPr w:rsidR="00642279" w:rsidRPr="00576BCF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v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 w15:restartNumberingAfterBreak="0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F17"/>
    <w:multiLevelType w:val="hybridMultilevel"/>
    <w:tmpl w:val="A830DF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9"/>
    <w:rsid w:val="000066BA"/>
    <w:rsid w:val="000119EC"/>
    <w:rsid w:val="00031841"/>
    <w:rsid w:val="00032EF3"/>
    <w:rsid w:val="000405F9"/>
    <w:rsid w:val="000421F3"/>
    <w:rsid w:val="0007148F"/>
    <w:rsid w:val="00075240"/>
    <w:rsid w:val="00086A10"/>
    <w:rsid w:val="0009180C"/>
    <w:rsid w:val="000965DE"/>
    <w:rsid w:val="000A6B6D"/>
    <w:rsid w:val="000A7D69"/>
    <w:rsid w:val="000B04B3"/>
    <w:rsid w:val="000C730F"/>
    <w:rsid w:val="000D09BA"/>
    <w:rsid w:val="000D36A4"/>
    <w:rsid w:val="000E4410"/>
    <w:rsid w:val="000E6A93"/>
    <w:rsid w:val="000F706B"/>
    <w:rsid w:val="00101DEF"/>
    <w:rsid w:val="001132D1"/>
    <w:rsid w:val="0014663E"/>
    <w:rsid w:val="001602E6"/>
    <w:rsid w:val="00165B5C"/>
    <w:rsid w:val="00170019"/>
    <w:rsid w:val="00173C1B"/>
    <w:rsid w:val="001B2386"/>
    <w:rsid w:val="001B5462"/>
    <w:rsid w:val="001B5C01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63FF6"/>
    <w:rsid w:val="00271A35"/>
    <w:rsid w:val="00271D28"/>
    <w:rsid w:val="00293773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7012"/>
    <w:rsid w:val="003177E4"/>
    <w:rsid w:val="00333086"/>
    <w:rsid w:val="0033613F"/>
    <w:rsid w:val="003363D1"/>
    <w:rsid w:val="00344A39"/>
    <w:rsid w:val="00347F28"/>
    <w:rsid w:val="00350B57"/>
    <w:rsid w:val="003519A1"/>
    <w:rsid w:val="00363BEC"/>
    <w:rsid w:val="003707C7"/>
    <w:rsid w:val="00371F67"/>
    <w:rsid w:val="00372F34"/>
    <w:rsid w:val="00385B08"/>
    <w:rsid w:val="003A352F"/>
    <w:rsid w:val="003A7F5F"/>
    <w:rsid w:val="003C45C5"/>
    <w:rsid w:val="003E1C99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73929"/>
    <w:rsid w:val="0049311E"/>
    <w:rsid w:val="004972C6"/>
    <w:rsid w:val="004C230D"/>
    <w:rsid w:val="004C2D29"/>
    <w:rsid w:val="004C4909"/>
    <w:rsid w:val="004E10FD"/>
    <w:rsid w:val="004F2E18"/>
    <w:rsid w:val="00513581"/>
    <w:rsid w:val="005217FC"/>
    <w:rsid w:val="00521B8B"/>
    <w:rsid w:val="00532A1F"/>
    <w:rsid w:val="00550DBE"/>
    <w:rsid w:val="005556AA"/>
    <w:rsid w:val="00561D1F"/>
    <w:rsid w:val="00576BCF"/>
    <w:rsid w:val="00587BA5"/>
    <w:rsid w:val="00595A24"/>
    <w:rsid w:val="005A0310"/>
    <w:rsid w:val="005A76AE"/>
    <w:rsid w:val="005B391D"/>
    <w:rsid w:val="005D1B11"/>
    <w:rsid w:val="005D2206"/>
    <w:rsid w:val="005E1EEA"/>
    <w:rsid w:val="005F2AB4"/>
    <w:rsid w:val="005F2FA2"/>
    <w:rsid w:val="005F32F3"/>
    <w:rsid w:val="006028E2"/>
    <w:rsid w:val="006117A9"/>
    <w:rsid w:val="00624634"/>
    <w:rsid w:val="0063026B"/>
    <w:rsid w:val="00642279"/>
    <w:rsid w:val="0065184F"/>
    <w:rsid w:val="006729E6"/>
    <w:rsid w:val="00682F47"/>
    <w:rsid w:val="00683D36"/>
    <w:rsid w:val="00685975"/>
    <w:rsid w:val="006970D4"/>
    <w:rsid w:val="006B29E4"/>
    <w:rsid w:val="006C1D11"/>
    <w:rsid w:val="006D518E"/>
    <w:rsid w:val="006F33CA"/>
    <w:rsid w:val="0070377D"/>
    <w:rsid w:val="00725606"/>
    <w:rsid w:val="00756B9C"/>
    <w:rsid w:val="0075792F"/>
    <w:rsid w:val="0078339D"/>
    <w:rsid w:val="00785CCF"/>
    <w:rsid w:val="007A0D80"/>
    <w:rsid w:val="007A11B0"/>
    <w:rsid w:val="007D5860"/>
    <w:rsid w:val="007E4517"/>
    <w:rsid w:val="007F78C9"/>
    <w:rsid w:val="0080286B"/>
    <w:rsid w:val="00805421"/>
    <w:rsid w:val="00813B77"/>
    <w:rsid w:val="008151E3"/>
    <w:rsid w:val="00824BF9"/>
    <w:rsid w:val="00836954"/>
    <w:rsid w:val="008371F6"/>
    <w:rsid w:val="00842381"/>
    <w:rsid w:val="00847C22"/>
    <w:rsid w:val="00851E22"/>
    <w:rsid w:val="008534A9"/>
    <w:rsid w:val="00856B12"/>
    <w:rsid w:val="00867FE5"/>
    <w:rsid w:val="00882209"/>
    <w:rsid w:val="00892730"/>
    <w:rsid w:val="008976DC"/>
    <w:rsid w:val="008A6277"/>
    <w:rsid w:val="008A65E6"/>
    <w:rsid w:val="008C247C"/>
    <w:rsid w:val="008C7B5C"/>
    <w:rsid w:val="008D60BD"/>
    <w:rsid w:val="008E7177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926C1"/>
    <w:rsid w:val="009937A3"/>
    <w:rsid w:val="00996650"/>
    <w:rsid w:val="00997D12"/>
    <w:rsid w:val="009A1F53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38F5"/>
    <w:rsid w:val="00A66B55"/>
    <w:rsid w:val="00A83723"/>
    <w:rsid w:val="00A8773C"/>
    <w:rsid w:val="00A90429"/>
    <w:rsid w:val="00AA0325"/>
    <w:rsid w:val="00AA44B5"/>
    <w:rsid w:val="00AB1C48"/>
    <w:rsid w:val="00AB28B9"/>
    <w:rsid w:val="00AB3F2A"/>
    <w:rsid w:val="00AB7883"/>
    <w:rsid w:val="00AC512B"/>
    <w:rsid w:val="00AD0AAF"/>
    <w:rsid w:val="00AD1227"/>
    <w:rsid w:val="00AD38C1"/>
    <w:rsid w:val="00AD4824"/>
    <w:rsid w:val="00AD7F83"/>
    <w:rsid w:val="00AE2443"/>
    <w:rsid w:val="00AF5E80"/>
    <w:rsid w:val="00B01874"/>
    <w:rsid w:val="00B13031"/>
    <w:rsid w:val="00B20197"/>
    <w:rsid w:val="00B37DAB"/>
    <w:rsid w:val="00B43875"/>
    <w:rsid w:val="00B515AA"/>
    <w:rsid w:val="00B5180B"/>
    <w:rsid w:val="00B53261"/>
    <w:rsid w:val="00B5442B"/>
    <w:rsid w:val="00B64BAC"/>
    <w:rsid w:val="00B7268A"/>
    <w:rsid w:val="00B91AA7"/>
    <w:rsid w:val="00B93C19"/>
    <w:rsid w:val="00B95D03"/>
    <w:rsid w:val="00B96AF3"/>
    <w:rsid w:val="00BA0F03"/>
    <w:rsid w:val="00BB5094"/>
    <w:rsid w:val="00BC5599"/>
    <w:rsid w:val="00BC58A0"/>
    <w:rsid w:val="00BD17F9"/>
    <w:rsid w:val="00BD4A7C"/>
    <w:rsid w:val="00BE67D8"/>
    <w:rsid w:val="00BF505F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67571"/>
    <w:rsid w:val="00C67657"/>
    <w:rsid w:val="00C712E9"/>
    <w:rsid w:val="00C732E8"/>
    <w:rsid w:val="00C86389"/>
    <w:rsid w:val="00C902B8"/>
    <w:rsid w:val="00CA2CEF"/>
    <w:rsid w:val="00CB2595"/>
    <w:rsid w:val="00CE7479"/>
    <w:rsid w:val="00D02101"/>
    <w:rsid w:val="00D225ED"/>
    <w:rsid w:val="00D310C5"/>
    <w:rsid w:val="00D35B24"/>
    <w:rsid w:val="00D415ED"/>
    <w:rsid w:val="00D42F45"/>
    <w:rsid w:val="00D46115"/>
    <w:rsid w:val="00D54AA7"/>
    <w:rsid w:val="00D622B0"/>
    <w:rsid w:val="00D8026E"/>
    <w:rsid w:val="00DA01C4"/>
    <w:rsid w:val="00DA5F99"/>
    <w:rsid w:val="00DA650D"/>
    <w:rsid w:val="00DB0C04"/>
    <w:rsid w:val="00DC3830"/>
    <w:rsid w:val="00DC3953"/>
    <w:rsid w:val="00DD7DBB"/>
    <w:rsid w:val="00E04E24"/>
    <w:rsid w:val="00E174A9"/>
    <w:rsid w:val="00E24C4C"/>
    <w:rsid w:val="00E34A5B"/>
    <w:rsid w:val="00E42448"/>
    <w:rsid w:val="00E574C5"/>
    <w:rsid w:val="00E612C2"/>
    <w:rsid w:val="00E62866"/>
    <w:rsid w:val="00E6627F"/>
    <w:rsid w:val="00E66E5F"/>
    <w:rsid w:val="00E7458B"/>
    <w:rsid w:val="00E918F9"/>
    <w:rsid w:val="00E963B8"/>
    <w:rsid w:val="00EE05F0"/>
    <w:rsid w:val="00EF3E2B"/>
    <w:rsid w:val="00EF48FF"/>
    <w:rsid w:val="00F10DA8"/>
    <w:rsid w:val="00F1273D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4249"/>
    <w:rsid w:val="00F90768"/>
    <w:rsid w:val="00FE2D5D"/>
    <w:rsid w:val="00FE53B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44FE94"/>
  <w15:docId w15:val="{425CAC47-06C5-4460-B69D-A49611B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7C7"/>
    <w:pPr>
      <w:widowControl/>
      <w:autoSpaceDE w:val="0"/>
      <w:autoSpaceDN w:val="0"/>
      <w:adjustRightInd w:val="0"/>
    </w:pPr>
    <w:rPr>
      <w:rFonts w:ascii="Chevin" w:hAnsi="Chevin" w:cs="Chevin"/>
      <w:color w:val="000000"/>
      <w:sz w:val="24"/>
      <w:szCs w:val="24"/>
      <w:lang w:val="es-CL"/>
    </w:rPr>
  </w:style>
  <w:style w:type="paragraph" w:customStyle="1" w:styleId="Pa31">
    <w:name w:val="Pa31"/>
    <w:basedOn w:val="Default"/>
    <w:next w:val="Default"/>
    <w:uiPriority w:val="99"/>
    <w:rsid w:val="006729E6"/>
    <w:pPr>
      <w:spacing w:line="221" w:lineRule="atLeast"/>
    </w:pPr>
    <w:rPr>
      <w:rFonts w:ascii="Flama Light" w:hAnsi="Flama Light" w:cstheme="minorBidi"/>
      <w:color w:val="auto"/>
    </w:rPr>
  </w:style>
  <w:style w:type="character" w:customStyle="1" w:styleId="A25">
    <w:name w:val="A25"/>
    <w:uiPriority w:val="99"/>
    <w:rsid w:val="006729E6"/>
    <w:rPr>
      <w:rFonts w:cs="Flama Light"/>
      <w:color w:val="000000"/>
      <w:sz w:val="19"/>
      <w:szCs w:val="19"/>
    </w:rPr>
  </w:style>
  <w:style w:type="character" w:customStyle="1" w:styleId="A26">
    <w:name w:val="A26"/>
    <w:uiPriority w:val="99"/>
    <w:rsid w:val="006729E6"/>
    <w:rPr>
      <w:rFonts w:cs="Flama Light"/>
      <w:color w:val="000000"/>
      <w:sz w:val="11"/>
      <w:szCs w:val="11"/>
    </w:rPr>
  </w:style>
  <w:style w:type="character" w:styleId="Hipervnculo">
    <w:name w:val="Hyperlink"/>
    <w:basedOn w:val="Fuentedeprrafopredeter"/>
    <w:uiPriority w:val="99"/>
    <w:unhideWhenUsed/>
    <w:rsid w:val="006729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lizabeth%20dion@yahy.apl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SAHR OCARES, MARGOT DIANE</cp:lastModifiedBy>
  <cp:revision>16</cp:revision>
  <cp:lastPrinted>2019-04-01T02:40:00Z</cp:lastPrinted>
  <dcterms:created xsi:type="dcterms:W3CDTF">2020-03-27T11:54:00Z</dcterms:created>
  <dcterms:modified xsi:type="dcterms:W3CDTF">2020-03-30T05:07:00Z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